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B5" w:rsidRPr="000C2459" w:rsidRDefault="003619B5" w:rsidP="00F966A0">
      <w:pPr>
        <w:tabs>
          <w:tab w:val="left" w:pos="2130"/>
        </w:tabs>
        <w:spacing w:after="0"/>
        <w:jc w:val="center"/>
        <w:rPr>
          <w:rFonts w:ascii="Times New Roman" w:hAnsi="Times New Roman" w:cs="Times New Roman"/>
          <w:b/>
          <w:i/>
          <w:sz w:val="28"/>
          <w:szCs w:val="28"/>
          <w:lang w:val="uk-UA"/>
        </w:rPr>
      </w:pPr>
      <w:r w:rsidRPr="000C2459">
        <w:rPr>
          <w:rFonts w:ascii="Times New Roman" w:hAnsi="Times New Roman" w:cs="Times New Roman"/>
          <w:b/>
          <w:i/>
          <w:sz w:val="28"/>
          <w:szCs w:val="28"/>
          <w:lang w:val="uk-UA"/>
        </w:rPr>
        <w:t>Звіт про управління</w:t>
      </w:r>
    </w:p>
    <w:p w:rsidR="003619B5" w:rsidRPr="000C2459" w:rsidRDefault="003619B5" w:rsidP="00F966A0">
      <w:pPr>
        <w:tabs>
          <w:tab w:val="left" w:pos="2130"/>
        </w:tabs>
        <w:spacing w:after="0"/>
        <w:jc w:val="center"/>
        <w:rPr>
          <w:rFonts w:ascii="Times New Roman" w:hAnsi="Times New Roman" w:cs="Times New Roman"/>
          <w:b/>
          <w:i/>
          <w:sz w:val="28"/>
          <w:szCs w:val="28"/>
          <w:lang w:val="uk-UA"/>
        </w:rPr>
      </w:pPr>
      <w:r w:rsidRPr="000C2459">
        <w:rPr>
          <w:rFonts w:ascii="Times New Roman" w:hAnsi="Times New Roman" w:cs="Times New Roman"/>
          <w:b/>
          <w:i/>
          <w:sz w:val="28"/>
          <w:szCs w:val="28"/>
          <w:lang w:val="uk-UA"/>
        </w:rPr>
        <w:t>ПрАТ АСК «Скарбниця»</w:t>
      </w:r>
    </w:p>
    <w:p w:rsidR="003619B5" w:rsidRPr="000C2459" w:rsidRDefault="003619B5" w:rsidP="00F966A0">
      <w:pPr>
        <w:tabs>
          <w:tab w:val="left" w:pos="4200"/>
        </w:tabs>
        <w:spacing w:after="0"/>
        <w:rPr>
          <w:rFonts w:ascii="Times New Roman" w:hAnsi="Times New Roman" w:cs="Times New Roman"/>
          <w:b/>
          <w:i/>
          <w:lang w:val="uk-UA"/>
        </w:rPr>
      </w:pPr>
      <w:r w:rsidRPr="000C2459">
        <w:rPr>
          <w:rFonts w:ascii="Times New Roman" w:hAnsi="Times New Roman" w:cs="Times New Roman"/>
          <w:b/>
          <w:i/>
          <w:lang w:val="uk-UA"/>
        </w:rPr>
        <w:tab/>
        <w:t>20</w:t>
      </w:r>
      <w:r w:rsidR="005051E8" w:rsidRPr="000C2459">
        <w:rPr>
          <w:rFonts w:ascii="Times New Roman" w:hAnsi="Times New Roman" w:cs="Times New Roman"/>
          <w:b/>
          <w:i/>
          <w:lang w:val="uk-UA"/>
        </w:rPr>
        <w:t>2</w:t>
      </w:r>
      <w:r w:rsidR="00DD266F">
        <w:rPr>
          <w:rFonts w:ascii="Times New Roman" w:hAnsi="Times New Roman" w:cs="Times New Roman"/>
          <w:b/>
          <w:i/>
          <w:lang w:val="uk-UA"/>
        </w:rPr>
        <w:t>4</w:t>
      </w:r>
      <w:r w:rsidRPr="000C2459">
        <w:rPr>
          <w:rFonts w:ascii="Times New Roman" w:hAnsi="Times New Roman" w:cs="Times New Roman"/>
          <w:b/>
          <w:i/>
          <w:lang w:val="uk-UA"/>
        </w:rPr>
        <w:t xml:space="preserve"> р.</w:t>
      </w:r>
    </w:p>
    <w:p w:rsidR="003619B5" w:rsidRPr="00E83086" w:rsidRDefault="002A443F" w:rsidP="00E83086">
      <w:pPr>
        <w:pStyle w:val="a3"/>
        <w:numPr>
          <w:ilvl w:val="0"/>
          <w:numId w:val="16"/>
        </w:numPr>
        <w:shd w:val="clear" w:color="auto" w:fill="FFFFFF"/>
        <w:ind w:left="284" w:hanging="284"/>
        <w:rPr>
          <w:rFonts w:ascii="Times New Roman" w:hAnsi="Times New Roman" w:cs="Times New Roman"/>
          <w:b/>
          <w:bCs/>
          <w:spacing w:val="-2"/>
          <w:lang w:val="uk-UA"/>
        </w:rPr>
      </w:pPr>
      <w:r w:rsidRPr="00E83086">
        <w:rPr>
          <w:rFonts w:ascii="Times New Roman" w:hAnsi="Times New Roman" w:cs="Times New Roman"/>
          <w:b/>
          <w:lang w:val="uk-UA"/>
        </w:rPr>
        <w:t xml:space="preserve">Опис діяльності та організаційна структура </w:t>
      </w:r>
      <w:r w:rsidR="003619B5" w:rsidRPr="00E83086">
        <w:rPr>
          <w:rFonts w:ascii="Times New Roman" w:hAnsi="Times New Roman" w:cs="Times New Roman"/>
          <w:b/>
          <w:bCs/>
          <w:spacing w:val="-2"/>
          <w:lang w:val="uk-UA"/>
        </w:rPr>
        <w:t>Товариств</w:t>
      </w:r>
      <w:r w:rsidRPr="00E83086">
        <w:rPr>
          <w:rFonts w:ascii="Times New Roman" w:hAnsi="Times New Roman" w:cs="Times New Roman"/>
          <w:b/>
          <w:bCs/>
          <w:spacing w:val="-2"/>
          <w:lang w:val="uk-UA"/>
        </w:rPr>
        <w:t>а.</w:t>
      </w:r>
    </w:p>
    <w:p w:rsidR="003619B5" w:rsidRPr="000C2459" w:rsidRDefault="002A443F" w:rsidP="00BD5710">
      <w:pPr>
        <w:shd w:val="clear" w:color="auto" w:fill="FFFFFF"/>
        <w:autoSpaceDE w:val="0"/>
        <w:autoSpaceDN w:val="0"/>
        <w:adjustRightInd w:val="0"/>
        <w:spacing w:after="0" w:line="240" w:lineRule="auto"/>
        <w:jc w:val="both"/>
        <w:rPr>
          <w:rFonts w:ascii="Times New Roman" w:hAnsi="Times New Roman" w:cs="Times New Roman"/>
          <w:lang w:val="uk-UA"/>
        </w:rPr>
      </w:pPr>
      <w:r>
        <w:rPr>
          <w:rFonts w:ascii="Times New Roman" w:hAnsi="Times New Roman" w:cs="Times New Roman"/>
          <w:b/>
          <w:lang w:val="uk-UA"/>
        </w:rPr>
        <w:t>П</w:t>
      </w:r>
      <w:r w:rsidR="003619B5" w:rsidRPr="000C2459">
        <w:rPr>
          <w:rFonts w:ascii="Times New Roman" w:hAnsi="Times New Roman" w:cs="Times New Roman"/>
          <w:b/>
          <w:lang w:val="uk-UA"/>
        </w:rPr>
        <w:t xml:space="preserve">риватне </w:t>
      </w:r>
      <w:r>
        <w:rPr>
          <w:rFonts w:ascii="Times New Roman" w:hAnsi="Times New Roman" w:cs="Times New Roman"/>
          <w:b/>
          <w:lang w:val="uk-UA"/>
        </w:rPr>
        <w:t>а</w:t>
      </w:r>
      <w:r w:rsidR="003619B5" w:rsidRPr="000C2459">
        <w:rPr>
          <w:rFonts w:ascii="Times New Roman" w:hAnsi="Times New Roman" w:cs="Times New Roman"/>
          <w:b/>
          <w:lang w:val="uk-UA"/>
        </w:rPr>
        <w:t xml:space="preserve">кціонерне </w:t>
      </w:r>
      <w:r>
        <w:rPr>
          <w:rFonts w:ascii="Times New Roman" w:hAnsi="Times New Roman" w:cs="Times New Roman"/>
          <w:b/>
          <w:lang w:val="uk-UA"/>
        </w:rPr>
        <w:t>т</w:t>
      </w:r>
      <w:r w:rsidR="003619B5" w:rsidRPr="000C2459">
        <w:rPr>
          <w:rFonts w:ascii="Times New Roman" w:hAnsi="Times New Roman" w:cs="Times New Roman"/>
          <w:b/>
          <w:lang w:val="uk-UA"/>
        </w:rPr>
        <w:t xml:space="preserve">овариство </w:t>
      </w:r>
      <w:r>
        <w:rPr>
          <w:rFonts w:ascii="Times New Roman" w:hAnsi="Times New Roman" w:cs="Times New Roman"/>
          <w:b/>
          <w:lang w:val="uk-UA"/>
        </w:rPr>
        <w:t>- А</w:t>
      </w:r>
      <w:r w:rsidR="003619B5" w:rsidRPr="000C2459">
        <w:rPr>
          <w:rFonts w:ascii="Times New Roman" w:hAnsi="Times New Roman" w:cs="Times New Roman"/>
          <w:b/>
          <w:lang w:val="uk-UA"/>
        </w:rPr>
        <w:t xml:space="preserve">кціонерна </w:t>
      </w:r>
      <w:r>
        <w:rPr>
          <w:rFonts w:ascii="Times New Roman" w:hAnsi="Times New Roman" w:cs="Times New Roman"/>
          <w:b/>
          <w:lang w:val="uk-UA"/>
        </w:rPr>
        <w:t>с</w:t>
      </w:r>
      <w:r w:rsidR="003619B5" w:rsidRPr="000C2459">
        <w:rPr>
          <w:rFonts w:ascii="Times New Roman" w:hAnsi="Times New Roman" w:cs="Times New Roman"/>
          <w:b/>
          <w:lang w:val="uk-UA"/>
        </w:rPr>
        <w:t xml:space="preserve">трахова </w:t>
      </w:r>
      <w:r>
        <w:rPr>
          <w:rFonts w:ascii="Times New Roman" w:hAnsi="Times New Roman" w:cs="Times New Roman"/>
          <w:b/>
          <w:lang w:val="uk-UA"/>
        </w:rPr>
        <w:t>к</w:t>
      </w:r>
      <w:r w:rsidR="003619B5" w:rsidRPr="000C2459">
        <w:rPr>
          <w:rFonts w:ascii="Times New Roman" w:hAnsi="Times New Roman" w:cs="Times New Roman"/>
          <w:b/>
          <w:lang w:val="uk-UA"/>
        </w:rPr>
        <w:t>омпанія «С</w:t>
      </w:r>
      <w:r>
        <w:rPr>
          <w:rFonts w:ascii="Times New Roman" w:hAnsi="Times New Roman" w:cs="Times New Roman"/>
          <w:b/>
          <w:lang w:val="uk-UA"/>
        </w:rPr>
        <w:t>КАРБНИЦЯ</w:t>
      </w:r>
      <w:r w:rsidR="003619B5" w:rsidRPr="000C2459">
        <w:rPr>
          <w:rFonts w:ascii="Times New Roman" w:hAnsi="Times New Roman" w:cs="Times New Roman"/>
          <w:b/>
          <w:lang w:val="uk-UA"/>
        </w:rPr>
        <w:t xml:space="preserve">» </w:t>
      </w:r>
      <w:r w:rsidR="003619B5" w:rsidRPr="000C2459">
        <w:rPr>
          <w:rFonts w:ascii="Times New Roman" w:hAnsi="Times New Roman" w:cs="Times New Roman"/>
          <w:lang w:val="uk-UA"/>
        </w:rPr>
        <w:t xml:space="preserve">(«Товариство») (код ЄДРПОУ 13809430) зареєстроване 10 листопада 1993 року відповідно до чинного законодавства України. </w:t>
      </w:r>
    </w:p>
    <w:p w:rsidR="003619B5" w:rsidRPr="000C2459" w:rsidRDefault="003619B5" w:rsidP="00BD5710">
      <w:pPr>
        <w:autoSpaceDE w:val="0"/>
        <w:adjustRightInd w:val="0"/>
        <w:spacing w:after="0" w:line="240" w:lineRule="auto"/>
        <w:rPr>
          <w:rFonts w:ascii="Times New Roman" w:hAnsi="Times New Roman" w:cs="Times New Roman"/>
          <w:color w:val="000000"/>
          <w:lang w:val="uk-UA" w:eastAsia="uk-UA"/>
        </w:rPr>
      </w:pPr>
      <w:r w:rsidRPr="000C2459">
        <w:rPr>
          <w:rFonts w:ascii="Times New Roman" w:hAnsi="Times New Roman" w:cs="Times New Roman"/>
          <w:color w:val="000000"/>
          <w:lang w:val="uk-UA" w:eastAsia="uk-UA"/>
        </w:rPr>
        <w:t>Місцезнаходження Товариства: 79005. м. Львів, вул.,Саксаганського , буд. 5</w:t>
      </w:r>
    </w:p>
    <w:p w:rsidR="00BD5710" w:rsidRPr="000C2459" w:rsidRDefault="00BD5710" w:rsidP="00BD5710">
      <w:pPr>
        <w:shd w:val="clear" w:color="auto" w:fill="FFFFFF"/>
        <w:autoSpaceDE w:val="0"/>
        <w:autoSpaceDN w:val="0"/>
        <w:adjustRightInd w:val="0"/>
        <w:spacing w:after="0" w:line="240" w:lineRule="auto"/>
        <w:jc w:val="both"/>
        <w:rPr>
          <w:rFonts w:ascii="Times New Roman" w:hAnsi="Times New Roman" w:cs="Times New Roman"/>
          <w:lang w:val="uk-UA"/>
        </w:rPr>
      </w:pPr>
    </w:p>
    <w:p w:rsidR="00DD266F" w:rsidRPr="00825D24" w:rsidRDefault="00DD266F" w:rsidP="00DD266F">
      <w:pPr>
        <w:shd w:val="clear" w:color="auto" w:fill="FFFFFF"/>
        <w:autoSpaceDE w:val="0"/>
        <w:autoSpaceDN w:val="0"/>
        <w:adjustRightInd w:val="0"/>
        <w:jc w:val="both"/>
        <w:rPr>
          <w:rFonts w:ascii="Times New Roman" w:eastAsia="Times New Roman" w:hAnsi="Times New Roman"/>
          <w:lang w:val="uk-UA"/>
        </w:rPr>
      </w:pPr>
      <w:proofErr w:type="spellStart"/>
      <w:r w:rsidRPr="00064E09">
        <w:rPr>
          <w:rFonts w:ascii="Times New Roman" w:eastAsia="Times New Roman" w:hAnsi="Times New Roman"/>
        </w:rPr>
        <w:t>Товариство</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здійснює</w:t>
      </w:r>
      <w:proofErr w:type="spellEnd"/>
      <w:r w:rsidRPr="00064E09">
        <w:rPr>
          <w:rFonts w:ascii="Times New Roman" w:eastAsia="Times New Roman" w:hAnsi="Times New Roman"/>
        </w:rPr>
        <w:t xml:space="preserve"> </w:t>
      </w:r>
      <w:r>
        <w:rPr>
          <w:rFonts w:ascii="Times New Roman" w:eastAsia="Times New Roman" w:hAnsi="Times New Roman"/>
          <w:lang w:val="uk-UA"/>
        </w:rPr>
        <w:t xml:space="preserve">діяльність зі </w:t>
      </w:r>
      <w:proofErr w:type="spellStart"/>
      <w:r w:rsidRPr="00064E09">
        <w:rPr>
          <w:rFonts w:ascii="Times New Roman" w:eastAsia="Times New Roman" w:hAnsi="Times New Roman"/>
        </w:rPr>
        <w:t>страхування</w:t>
      </w:r>
      <w:proofErr w:type="spellEnd"/>
      <w:r w:rsidRPr="00064E09">
        <w:rPr>
          <w:rFonts w:ascii="Times New Roman" w:eastAsia="Times New Roman" w:hAnsi="Times New Roman"/>
        </w:rPr>
        <w:t xml:space="preserve"> та </w:t>
      </w:r>
      <w:proofErr w:type="spellStart"/>
      <w:r w:rsidRPr="00064E09">
        <w:rPr>
          <w:rFonts w:ascii="Times New Roman" w:eastAsia="Times New Roman" w:hAnsi="Times New Roman"/>
        </w:rPr>
        <w:t>перестрахування</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згідно</w:t>
      </w:r>
      <w:proofErr w:type="spellEnd"/>
      <w:r w:rsidRPr="00064E09">
        <w:rPr>
          <w:rFonts w:ascii="Times New Roman" w:eastAsia="Times New Roman" w:hAnsi="Times New Roman"/>
        </w:rPr>
        <w:t xml:space="preserve"> </w:t>
      </w:r>
      <w:r>
        <w:rPr>
          <w:rFonts w:ascii="Times New Roman" w:eastAsia="Times New Roman" w:hAnsi="Times New Roman"/>
          <w:lang w:val="uk-UA"/>
        </w:rPr>
        <w:t xml:space="preserve">класів страхування, </w:t>
      </w:r>
      <w:proofErr w:type="gramStart"/>
      <w:r>
        <w:rPr>
          <w:rFonts w:ascii="Times New Roman" w:eastAsia="Times New Roman" w:hAnsi="Times New Roman"/>
          <w:lang w:val="uk-UA"/>
        </w:rPr>
        <w:t>на</w:t>
      </w:r>
      <w:proofErr w:type="gramEnd"/>
      <w:r>
        <w:rPr>
          <w:rFonts w:ascii="Times New Roman" w:eastAsia="Times New Roman" w:hAnsi="Times New Roman"/>
          <w:lang w:val="uk-UA"/>
        </w:rPr>
        <w:t xml:space="preserve"> </w:t>
      </w:r>
      <w:proofErr w:type="gramStart"/>
      <w:r>
        <w:rPr>
          <w:rFonts w:ascii="Times New Roman" w:eastAsia="Times New Roman" w:hAnsi="Times New Roman"/>
          <w:lang w:val="uk-UA"/>
        </w:rPr>
        <w:t>як</w:t>
      </w:r>
      <w:proofErr w:type="gramEnd"/>
      <w:r>
        <w:rPr>
          <w:rFonts w:ascii="Times New Roman" w:eastAsia="Times New Roman" w:hAnsi="Times New Roman"/>
          <w:lang w:val="uk-UA"/>
        </w:rPr>
        <w:t>і отримало ліцензію Національного банку України  23 квітня 2024 р.</w:t>
      </w:r>
    </w:p>
    <w:p w:rsidR="003619B5" w:rsidRPr="000C2459" w:rsidRDefault="00BD5710" w:rsidP="000D41CE">
      <w:pPr>
        <w:ind w:firstLine="720"/>
        <w:jc w:val="both"/>
        <w:rPr>
          <w:rFonts w:ascii="Times New Roman" w:hAnsi="Times New Roman" w:cs="Times New Roman"/>
          <w:lang w:val="uk-UA"/>
        </w:rPr>
      </w:pPr>
      <w:r w:rsidRPr="000C2459">
        <w:rPr>
          <w:rFonts w:ascii="Times New Roman" w:hAnsi="Times New Roman" w:cs="Times New Roman"/>
          <w:lang w:val="uk-UA"/>
        </w:rPr>
        <w:t>Середньооблікова к</w:t>
      </w:r>
      <w:r w:rsidR="003619B5" w:rsidRPr="000C2459">
        <w:rPr>
          <w:rFonts w:ascii="Times New Roman" w:hAnsi="Times New Roman" w:cs="Times New Roman"/>
          <w:lang w:val="uk-UA"/>
        </w:rPr>
        <w:t xml:space="preserve">ількість працівників </w:t>
      </w:r>
      <w:r w:rsidRPr="000C2459">
        <w:rPr>
          <w:rFonts w:ascii="Times New Roman" w:hAnsi="Times New Roman" w:cs="Times New Roman"/>
          <w:lang w:val="uk-UA"/>
        </w:rPr>
        <w:t xml:space="preserve">протягом </w:t>
      </w:r>
      <w:r w:rsidR="003619B5" w:rsidRPr="000C2459">
        <w:rPr>
          <w:rFonts w:ascii="Times New Roman" w:hAnsi="Times New Roman" w:cs="Times New Roman"/>
          <w:lang w:val="uk-UA"/>
        </w:rPr>
        <w:t>20</w:t>
      </w:r>
      <w:r w:rsidR="005051E8" w:rsidRPr="000C2459">
        <w:rPr>
          <w:rFonts w:ascii="Times New Roman" w:hAnsi="Times New Roman" w:cs="Times New Roman"/>
          <w:lang w:val="uk-UA"/>
        </w:rPr>
        <w:t>2</w:t>
      </w:r>
      <w:r w:rsidR="00DD266F">
        <w:rPr>
          <w:rFonts w:ascii="Times New Roman" w:hAnsi="Times New Roman" w:cs="Times New Roman"/>
          <w:lang w:val="uk-UA"/>
        </w:rPr>
        <w:t>4</w:t>
      </w:r>
      <w:r w:rsidR="003619B5" w:rsidRPr="000C2459">
        <w:rPr>
          <w:rFonts w:ascii="Times New Roman" w:hAnsi="Times New Roman" w:cs="Times New Roman"/>
          <w:lang w:val="uk-UA"/>
        </w:rPr>
        <w:t xml:space="preserve"> р. скла</w:t>
      </w:r>
      <w:r w:rsidRPr="000C2459">
        <w:rPr>
          <w:rFonts w:ascii="Times New Roman" w:hAnsi="Times New Roman" w:cs="Times New Roman"/>
          <w:lang w:val="uk-UA"/>
        </w:rPr>
        <w:t>да</w:t>
      </w:r>
      <w:r w:rsidR="003619B5" w:rsidRPr="000C2459">
        <w:rPr>
          <w:rFonts w:ascii="Times New Roman" w:hAnsi="Times New Roman" w:cs="Times New Roman"/>
          <w:lang w:val="uk-UA"/>
        </w:rPr>
        <w:t xml:space="preserve">ла </w:t>
      </w:r>
      <w:r w:rsidRPr="000C2459">
        <w:rPr>
          <w:rFonts w:ascii="Times New Roman" w:hAnsi="Times New Roman" w:cs="Times New Roman"/>
          <w:lang w:val="uk-UA"/>
        </w:rPr>
        <w:t>3</w:t>
      </w:r>
      <w:r w:rsidR="003619B5" w:rsidRPr="000C2459">
        <w:rPr>
          <w:rFonts w:ascii="Times New Roman" w:hAnsi="Times New Roman" w:cs="Times New Roman"/>
          <w:lang w:val="uk-UA"/>
        </w:rPr>
        <w:t>3 ос</w:t>
      </w:r>
      <w:r w:rsidRPr="000C2459">
        <w:rPr>
          <w:rFonts w:ascii="Times New Roman" w:hAnsi="Times New Roman" w:cs="Times New Roman"/>
          <w:lang w:val="uk-UA"/>
        </w:rPr>
        <w:t>о</w:t>
      </w:r>
      <w:r w:rsidR="003619B5" w:rsidRPr="000C2459">
        <w:rPr>
          <w:rFonts w:ascii="Times New Roman" w:hAnsi="Times New Roman" w:cs="Times New Roman"/>
          <w:lang w:val="uk-UA"/>
        </w:rPr>
        <w:t>б</w:t>
      </w:r>
      <w:r w:rsidRPr="000C2459">
        <w:rPr>
          <w:rFonts w:ascii="Times New Roman" w:hAnsi="Times New Roman" w:cs="Times New Roman"/>
          <w:lang w:val="uk-UA"/>
        </w:rPr>
        <w:t>и</w:t>
      </w:r>
      <w:r w:rsidR="003619B5" w:rsidRPr="000C2459">
        <w:rPr>
          <w:rFonts w:ascii="Times New Roman" w:hAnsi="Times New Roman" w:cs="Times New Roman"/>
          <w:lang w:val="uk-UA"/>
        </w:rPr>
        <w:t>.</w:t>
      </w:r>
      <w:r w:rsidR="0095428C" w:rsidRPr="0095428C">
        <w:rPr>
          <w:lang w:val="uk-UA"/>
        </w:rPr>
        <w:t xml:space="preserve"> </w:t>
      </w:r>
      <w:r w:rsidR="0095428C" w:rsidRPr="0095428C">
        <w:rPr>
          <w:rFonts w:ascii="Times New Roman" w:eastAsia="Calibri" w:hAnsi="Times New Roman" w:cs="Times New Roman"/>
          <w:lang w:val="uk-UA"/>
        </w:rPr>
        <w:t xml:space="preserve">Станом на </w:t>
      </w:r>
      <w:r w:rsidR="0095428C" w:rsidRPr="0095428C">
        <w:rPr>
          <w:rFonts w:ascii="Times New Roman" w:eastAsia="Calibri" w:hAnsi="Times New Roman" w:cs="Times New Roman"/>
        </w:rPr>
        <w:t>31</w:t>
      </w:r>
      <w:r w:rsidR="0095428C" w:rsidRPr="0095428C">
        <w:rPr>
          <w:rFonts w:ascii="Times New Roman" w:eastAsia="Calibri" w:hAnsi="Times New Roman" w:cs="Times New Roman"/>
          <w:lang w:val="uk-UA"/>
        </w:rPr>
        <w:t>.</w:t>
      </w:r>
      <w:r w:rsidR="0095428C" w:rsidRPr="0095428C">
        <w:rPr>
          <w:rFonts w:ascii="Times New Roman" w:eastAsia="Calibri" w:hAnsi="Times New Roman" w:cs="Times New Roman"/>
        </w:rPr>
        <w:t>12</w:t>
      </w:r>
      <w:r w:rsidR="0095428C" w:rsidRPr="0095428C">
        <w:rPr>
          <w:rFonts w:ascii="Times New Roman" w:eastAsia="Calibri" w:hAnsi="Times New Roman" w:cs="Times New Roman"/>
          <w:lang w:val="uk-UA"/>
        </w:rPr>
        <w:t>.202</w:t>
      </w:r>
      <w:r w:rsidR="00DD266F">
        <w:rPr>
          <w:rFonts w:ascii="Times New Roman" w:eastAsia="Calibri" w:hAnsi="Times New Roman" w:cs="Times New Roman"/>
          <w:lang w:val="uk-UA"/>
        </w:rPr>
        <w:t>4</w:t>
      </w:r>
      <w:r w:rsidR="0095428C" w:rsidRPr="0095428C">
        <w:rPr>
          <w:rFonts w:ascii="Times New Roman" w:eastAsia="Calibri" w:hAnsi="Times New Roman" w:cs="Times New Roman"/>
          <w:lang w:val="uk-UA"/>
        </w:rPr>
        <w:t xml:space="preserve"> р. в </w:t>
      </w:r>
      <w:proofErr w:type="spellStart"/>
      <w:r w:rsidR="0095428C" w:rsidRPr="0095428C">
        <w:rPr>
          <w:rFonts w:ascii="Times New Roman" w:eastAsia="Calibri" w:hAnsi="Times New Roman" w:cs="Times New Roman"/>
          <w:lang w:val="uk-UA"/>
        </w:rPr>
        <w:t>ПрАТ</w:t>
      </w:r>
      <w:proofErr w:type="spellEnd"/>
      <w:r w:rsidR="0095428C" w:rsidRPr="0095428C">
        <w:rPr>
          <w:rFonts w:ascii="Times New Roman" w:eastAsia="Calibri" w:hAnsi="Times New Roman" w:cs="Times New Roman"/>
          <w:lang w:val="uk-UA"/>
        </w:rPr>
        <w:t xml:space="preserve"> “АСК </w:t>
      </w:r>
      <w:proofErr w:type="spellStart"/>
      <w:r w:rsidR="0095428C" w:rsidRPr="0095428C">
        <w:rPr>
          <w:rFonts w:ascii="Times New Roman" w:eastAsia="Calibri" w:hAnsi="Times New Roman" w:cs="Times New Roman"/>
          <w:lang w:val="uk-UA"/>
        </w:rPr>
        <w:t>“Скарбниця”</w:t>
      </w:r>
      <w:proofErr w:type="spellEnd"/>
      <w:r w:rsidR="0095428C" w:rsidRPr="0095428C">
        <w:rPr>
          <w:rFonts w:ascii="Times New Roman" w:eastAsia="Calibri" w:hAnsi="Times New Roman" w:cs="Times New Roman"/>
          <w:lang w:val="uk-UA"/>
        </w:rPr>
        <w:t xml:space="preserve"> працює  </w:t>
      </w:r>
      <w:r w:rsidR="0095428C" w:rsidRPr="0095428C">
        <w:rPr>
          <w:rFonts w:ascii="Times New Roman" w:eastAsia="Calibri" w:hAnsi="Times New Roman" w:cs="Times New Roman"/>
        </w:rPr>
        <w:t>41</w:t>
      </w:r>
      <w:r w:rsidR="0095428C" w:rsidRPr="0095428C">
        <w:rPr>
          <w:rFonts w:ascii="Times New Roman" w:eastAsia="Calibri" w:hAnsi="Times New Roman" w:cs="Times New Roman"/>
          <w:lang w:val="uk-UA"/>
        </w:rPr>
        <w:t xml:space="preserve"> чол., з них : 3</w:t>
      </w:r>
      <w:proofErr w:type="spellStart"/>
      <w:r w:rsidR="0095428C" w:rsidRPr="0095428C">
        <w:rPr>
          <w:rFonts w:ascii="Times New Roman" w:eastAsia="Calibri" w:hAnsi="Times New Roman" w:cs="Times New Roman"/>
        </w:rPr>
        <w:t>3</w:t>
      </w:r>
      <w:proofErr w:type="spellEnd"/>
      <w:r w:rsidR="0095428C" w:rsidRPr="0095428C">
        <w:rPr>
          <w:rFonts w:ascii="Times New Roman" w:eastAsia="Calibri" w:hAnsi="Times New Roman" w:cs="Times New Roman"/>
          <w:lang w:val="uk-UA"/>
        </w:rPr>
        <w:t xml:space="preserve"> - штатних чол., сумісників – </w:t>
      </w:r>
      <w:r w:rsidR="0095428C" w:rsidRPr="0095428C">
        <w:rPr>
          <w:rFonts w:ascii="Times New Roman" w:eastAsia="Calibri" w:hAnsi="Times New Roman" w:cs="Times New Roman"/>
        </w:rPr>
        <w:t>7</w:t>
      </w:r>
      <w:r w:rsidR="0095428C" w:rsidRPr="0095428C">
        <w:rPr>
          <w:rFonts w:ascii="Times New Roman" w:eastAsia="Calibri" w:hAnsi="Times New Roman" w:cs="Times New Roman"/>
          <w:lang w:val="uk-UA"/>
        </w:rPr>
        <w:t xml:space="preserve"> чол.; працівників адміністративного персоналу – 1</w:t>
      </w:r>
      <w:r w:rsidR="0095428C" w:rsidRPr="0095428C">
        <w:rPr>
          <w:rFonts w:ascii="Times New Roman" w:eastAsia="Calibri" w:hAnsi="Times New Roman" w:cs="Times New Roman"/>
        </w:rPr>
        <w:t>4</w:t>
      </w:r>
      <w:r w:rsidR="0095428C" w:rsidRPr="0095428C">
        <w:rPr>
          <w:rFonts w:ascii="Times New Roman" w:eastAsia="Calibri" w:hAnsi="Times New Roman" w:cs="Times New Roman"/>
          <w:lang w:val="uk-UA"/>
        </w:rPr>
        <w:t xml:space="preserve"> чол.</w:t>
      </w:r>
    </w:p>
    <w:p w:rsidR="00BD5710" w:rsidRPr="000C2459" w:rsidRDefault="00BD5710" w:rsidP="00BD5710">
      <w:pPr>
        <w:spacing w:after="0" w:line="240" w:lineRule="auto"/>
        <w:rPr>
          <w:rFonts w:ascii="Times New Roman" w:hAnsi="Times New Roman" w:cs="Times New Roman"/>
          <w:sz w:val="10"/>
          <w:szCs w:val="10"/>
          <w:lang w:val="uk-UA"/>
        </w:rPr>
      </w:pPr>
    </w:p>
    <w:p w:rsidR="003B1C01" w:rsidRPr="000C2459" w:rsidRDefault="003619B5" w:rsidP="00BD5710">
      <w:pPr>
        <w:spacing w:after="0" w:line="240" w:lineRule="auto"/>
        <w:rPr>
          <w:rFonts w:ascii="Times New Roman" w:hAnsi="Times New Roman" w:cs="Times New Roman"/>
          <w:lang w:val="uk-UA"/>
        </w:rPr>
      </w:pPr>
      <w:r w:rsidRPr="000C2459">
        <w:rPr>
          <w:rFonts w:ascii="Times New Roman" w:hAnsi="Times New Roman" w:cs="Times New Roman"/>
          <w:lang w:val="uk-UA"/>
        </w:rPr>
        <w:t>Органами управління Товариства є:</w:t>
      </w:r>
    </w:p>
    <w:p w:rsidR="003619B5" w:rsidRPr="000C2459" w:rsidRDefault="003619B5" w:rsidP="00BD5710">
      <w:pPr>
        <w:pStyle w:val="a3"/>
        <w:numPr>
          <w:ilvl w:val="0"/>
          <w:numId w:val="1"/>
        </w:numPr>
        <w:spacing w:after="0" w:line="240" w:lineRule="auto"/>
        <w:rPr>
          <w:rFonts w:ascii="Times New Roman" w:hAnsi="Times New Roman" w:cs="Times New Roman"/>
          <w:lang w:val="uk-UA"/>
        </w:rPr>
      </w:pPr>
      <w:r w:rsidRPr="000C2459">
        <w:rPr>
          <w:rFonts w:ascii="Times New Roman" w:hAnsi="Times New Roman" w:cs="Times New Roman"/>
          <w:lang w:val="uk-UA"/>
        </w:rPr>
        <w:t>Загальні збори, які являються вищим органом Товариства;</w:t>
      </w:r>
    </w:p>
    <w:p w:rsidR="003619B5" w:rsidRPr="000C2459" w:rsidRDefault="003619B5" w:rsidP="00BD5710">
      <w:pPr>
        <w:pStyle w:val="a3"/>
        <w:numPr>
          <w:ilvl w:val="0"/>
          <w:numId w:val="1"/>
        </w:numPr>
        <w:spacing w:after="0" w:line="240" w:lineRule="auto"/>
        <w:rPr>
          <w:rFonts w:ascii="Times New Roman" w:hAnsi="Times New Roman" w:cs="Times New Roman"/>
          <w:lang w:val="uk-UA"/>
        </w:rPr>
      </w:pPr>
      <w:r w:rsidRPr="000C2459">
        <w:rPr>
          <w:rFonts w:ascii="Times New Roman" w:hAnsi="Times New Roman" w:cs="Times New Roman"/>
          <w:lang w:val="uk-UA"/>
        </w:rPr>
        <w:t>Наглядова рада, яка забезпечує захист прав акціонерів , а також контролює і регулює діяльність Голови правління Товариства;</w:t>
      </w:r>
    </w:p>
    <w:p w:rsidR="003619B5" w:rsidRPr="000C2459" w:rsidRDefault="003619B5" w:rsidP="00BD5710">
      <w:pPr>
        <w:pStyle w:val="a3"/>
        <w:numPr>
          <w:ilvl w:val="0"/>
          <w:numId w:val="1"/>
        </w:numPr>
        <w:spacing w:after="0" w:line="240" w:lineRule="auto"/>
        <w:rPr>
          <w:rFonts w:ascii="Times New Roman" w:hAnsi="Times New Roman" w:cs="Times New Roman"/>
          <w:lang w:val="uk-UA"/>
        </w:rPr>
      </w:pPr>
      <w:r w:rsidRPr="000C2459">
        <w:rPr>
          <w:rFonts w:ascii="Times New Roman" w:hAnsi="Times New Roman" w:cs="Times New Roman"/>
          <w:lang w:val="uk-UA"/>
        </w:rPr>
        <w:t>Виконавчий орган у складі Голови правління,  Першого заступника голови правління, Директор з корпоративного управління.</w:t>
      </w:r>
    </w:p>
    <w:p w:rsidR="00E83086" w:rsidRPr="00E83086" w:rsidRDefault="00E83086" w:rsidP="00E83086">
      <w:pPr>
        <w:spacing w:after="0" w:line="240" w:lineRule="auto"/>
        <w:ind w:left="360"/>
        <w:jc w:val="both"/>
        <w:rPr>
          <w:rFonts w:ascii="Times New Roman" w:eastAsia="Times New Roman" w:hAnsi="Times New Roman" w:cs="Times New Roman"/>
          <w:sz w:val="10"/>
          <w:szCs w:val="10"/>
          <w:lang w:val="uk-UA"/>
        </w:rPr>
      </w:pPr>
    </w:p>
    <w:p w:rsidR="002A443F" w:rsidRPr="002A443F" w:rsidRDefault="002A443F" w:rsidP="00E83086">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t>О</w:t>
      </w:r>
      <w:r w:rsidRPr="002A443F">
        <w:rPr>
          <w:rFonts w:ascii="Times New Roman" w:eastAsia="Times New Roman" w:hAnsi="Times New Roman" w:cs="Times New Roman"/>
          <w:lang w:val="uk-UA"/>
        </w:rPr>
        <w:t>рганізаційна структура Товариства:</w:t>
      </w:r>
    </w:p>
    <w:p w:rsidR="002A443F" w:rsidRPr="002A443F" w:rsidRDefault="00741061" w:rsidP="00E83086">
      <w:pPr>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Адміністрація (</w:t>
      </w:r>
      <w:r w:rsidR="002A443F" w:rsidRPr="002A443F">
        <w:rPr>
          <w:rFonts w:ascii="Times New Roman" w:eastAsia="Times New Roman" w:hAnsi="Times New Roman" w:cs="Times New Roman"/>
          <w:lang w:val="uk-UA"/>
        </w:rPr>
        <w:t xml:space="preserve">Наглядова рада </w:t>
      </w:r>
      <w:r>
        <w:rPr>
          <w:rFonts w:ascii="Times New Roman" w:eastAsia="Times New Roman" w:hAnsi="Times New Roman" w:cs="Times New Roman"/>
          <w:lang w:val="uk-UA"/>
        </w:rPr>
        <w:t>,</w:t>
      </w:r>
      <w:r w:rsidR="002A443F" w:rsidRPr="002A443F">
        <w:rPr>
          <w:rFonts w:ascii="Times New Roman" w:eastAsia="Times New Roman" w:hAnsi="Times New Roman" w:cs="Times New Roman"/>
          <w:lang w:val="uk-UA"/>
        </w:rPr>
        <w:t>члени Наглядової ради;</w:t>
      </w:r>
    </w:p>
    <w:p w:rsidR="002A443F" w:rsidRPr="002A443F" w:rsidRDefault="002A443F" w:rsidP="00E83086">
      <w:pPr>
        <w:numPr>
          <w:ilvl w:val="0"/>
          <w:numId w:val="1"/>
        </w:num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lang w:val="uk-UA"/>
        </w:rPr>
      </w:pPr>
      <w:r w:rsidRPr="002A443F">
        <w:rPr>
          <w:rFonts w:ascii="Times New Roman" w:eastAsia="Times New Roman" w:hAnsi="Times New Roman" w:cs="Times New Roman"/>
          <w:lang w:val="uk-UA"/>
        </w:rPr>
        <w:t>Правління (Голова правління, заступник голови правління,</w:t>
      </w:r>
      <w:r w:rsidR="00741061">
        <w:rPr>
          <w:rFonts w:ascii="Times New Roman" w:eastAsia="Times New Roman" w:hAnsi="Times New Roman" w:cs="Times New Roman"/>
          <w:lang w:val="uk-UA"/>
        </w:rPr>
        <w:t xml:space="preserve">головний </w:t>
      </w:r>
      <w:proofErr w:type="spellStart"/>
      <w:r w:rsidR="00741061">
        <w:rPr>
          <w:rFonts w:ascii="Times New Roman" w:eastAsia="Times New Roman" w:hAnsi="Times New Roman" w:cs="Times New Roman"/>
          <w:lang w:val="uk-UA"/>
        </w:rPr>
        <w:t>комплаєнс-менеджер</w:t>
      </w:r>
      <w:proofErr w:type="spellEnd"/>
      <w:r w:rsidRPr="002A443F">
        <w:rPr>
          <w:rFonts w:ascii="Times New Roman" w:eastAsia="Times New Roman" w:hAnsi="Times New Roman" w:cs="Times New Roman"/>
          <w:lang w:val="uk-UA"/>
        </w:rPr>
        <w:t xml:space="preserve"> , директор з корпоративного управління);</w:t>
      </w:r>
    </w:p>
    <w:p w:rsidR="002A443F" w:rsidRPr="002A443F" w:rsidRDefault="00741061" w:rsidP="00E83086">
      <w:pPr>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val="uk-UA"/>
        </w:rPr>
      </w:pPr>
      <w:r>
        <w:rPr>
          <w:rFonts w:ascii="Times New Roman" w:eastAsia="Times New Roman" w:hAnsi="Times New Roman" w:cs="Times New Roman"/>
          <w:lang w:val="uk-UA"/>
        </w:rPr>
        <w:t>Відділ</w:t>
      </w:r>
      <w:r w:rsidR="002A443F" w:rsidRPr="002A443F">
        <w:rPr>
          <w:rFonts w:ascii="Times New Roman" w:eastAsia="Times New Roman" w:hAnsi="Times New Roman" w:cs="Times New Roman"/>
          <w:lang w:val="uk-UA"/>
        </w:rPr>
        <w:t xml:space="preserve"> внутрішнього аудиту;</w:t>
      </w:r>
    </w:p>
    <w:p w:rsidR="002A443F" w:rsidRPr="002A443F" w:rsidRDefault="002A443F" w:rsidP="00E83086">
      <w:pPr>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val="uk-UA"/>
        </w:rPr>
      </w:pPr>
      <w:r w:rsidRPr="002A443F">
        <w:rPr>
          <w:rFonts w:ascii="Times New Roman" w:eastAsia="Times New Roman" w:hAnsi="Times New Roman" w:cs="Times New Roman"/>
          <w:lang w:val="uk-UA"/>
        </w:rPr>
        <w:t>Департамент з розвитку та корпоративних продаж;</w:t>
      </w:r>
    </w:p>
    <w:p w:rsidR="002A443F" w:rsidRPr="002A443F" w:rsidRDefault="002A443F" w:rsidP="00E83086">
      <w:pPr>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val="uk-UA"/>
        </w:rPr>
      </w:pPr>
      <w:r w:rsidRPr="002A443F">
        <w:rPr>
          <w:rFonts w:ascii="Times New Roman" w:eastAsia="Times New Roman" w:hAnsi="Times New Roman" w:cs="Times New Roman"/>
          <w:lang w:val="uk-UA"/>
        </w:rPr>
        <w:t>Департамент страхування;</w:t>
      </w:r>
    </w:p>
    <w:p w:rsidR="002A443F" w:rsidRPr="002A443F" w:rsidRDefault="002A443F" w:rsidP="00E83086">
      <w:pPr>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val="uk-UA"/>
        </w:rPr>
      </w:pPr>
      <w:r w:rsidRPr="002A443F">
        <w:rPr>
          <w:rFonts w:ascii="Times New Roman" w:eastAsia="Times New Roman" w:hAnsi="Times New Roman" w:cs="Times New Roman"/>
          <w:lang w:val="uk-UA"/>
        </w:rPr>
        <w:t>Департамент врегулювання</w:t>
      </w:r>
      <w:r w:rsidR="00741061">
        <w:rPr>
          <w:rFonts w:ascii="Times New Roman" w:eastAsia="Times New Roman" w:hAnsi="Times New Roman" w:cs="Times New Roman"/>
          <w:lang w:val="uk-UA"/>
        </w:rPr>
        <w:t xml:space="preserve"> збитків </w:t>
      </w:r>
      <w:r w:rsidRPr="002A443F">
        <w:rPr>
          <w:rFonts w:ascii="Times New Roman" w:eastAsia="Times New Roman" w:hAnsi="Times New Roman" w:cs="Times New Roman"/>
          <w:lang w:val="uk-UA"/>
        </w:rPr>
        <w:t>;</w:t>
      </w:r>
    </w:p>
    <w:p w:rsidR="002A443F" w:rsidRPr="002A443F" w:rsidRDefault="002A443F" w:rsidP="00E83086">
      <w:pPr>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val="uk-UA"/>
        </w:rPr>
      </w:pPr>
      <w:r w:rsidRPr="002A443F">
        <w:rPr>
          <w:rFonts w:ascii="Times New Roman" w:eastAsia="Times New Roman" w:hAnsi="Times New Roman" w:cs="Times New Roman"/>
          <w:lang w:val="uk-UA"/>
        </w:rPr>
        <w:t>Департамент автоматизації та технічної підтримки;</w:t>
      </w:r>
    </w:p>
    <w:p w:rsidR="002A443F" w:rsidRPr="002A443F" w:rsidRDefault="002A443F" w:rsidP="00E83086">
      <w:pPr>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val="uk-UA"/>
        </w:rPr>
      </w:pPr>
      <w:r w:rsidRPr="002A443F">
        <w:rPr>
          <w:rFonts w:ascii="Times New Roman" w:eastAsia="Times New Roman" w:hAnsi="Times New Roman" w:cs="Times New Roman"/>
          <w:lang w:val="uk-UA"/>
        </w:rPr>
        <w:t>Бухгалтерія;</w:t>
      </w:r>
    </w:p>
    <w:p w:rsidR="002A443F" w:rsidRPr="002A443F" w:rsidRDefault="002A443F" w:rsidP="00E83086">
      <w:pPr>
        <w:numPr>
          <w:ilvl w:val="0"/>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val="uk-UA"/>
        </w:rPr>
      </w:pPr>
      <w:r w:rsidRPr="002A443F">
        <w:rPr>
          <w:rFonts w:ascii="Times New Roman" w:eastAsia="Times New Roman" w:hAnsi="Times New Roman" w:cs="Times New Roman"/>
          <w:lang w:val="uk-UA"/>
        </w:rPr>
        <w:t>Департамент реєстрації , обліку та обробки інформації;</w:t>
      </w:r>
    </w:p>
    <w:p w:rsidR="002A443F" w:rsidRPr="002A443F" w:rsidRDefault="002A443F" w:rsidP="00741061">
      <w:pPr>
        <w:shd w:val="clear" w:color="auto" w:fill="FFFFFF"/>
        <w:autoSpaceDE w:val="0"/>
        <w:autoSpaceDN w:val="0"/>
        <w:adjustRightInd w:val="0"/>
        <w:spacing w:after="0" w:line="240" w:lineRule="auto"/>
        <w:ind w:left="360"/>
        <w:contextualSpacing/>
        <w:jc w:val="both"/>
        <w:rPr>
          <w:rFonts w:ascii="Times New Roman" w:eastAsia="Times New Roman" w:hAnsi="Times New Roman" w:cs="Times New Roman"/>
          <w:lang w:val="uk-UA"/>
        </w:rPr>
      </w:pPr>
    </w:p>
    <w:p w:rsidR="002A443F" w:rsidRPr="00E83086" w:rsidRDefault="002A443F" w:rsidP="00BD5710">
      <w:pPr>
        <w:pStyle w:val="a3"/>
        <w:spacing w:after="0" w:line="240" w:lineRule="auto"/>
        <w:rPr>
          <w:rFonts w:ascii="Times New Roman" w:hAnsi="Times New Roman" w:cs="Times New Roman"/>
          <w:sz w:val="10"/>
          <w:szCs w:val="10"/>
          <w:lang w:val="uk-UA"/>
        </w:rPr>
      </w:pPr>
    </w:p>
    <w:p w:rsidR="003619B5" w:rsidRPr="000C2459" w:rsidRDefault="003619B5" w:rsidP="00E91B05">
      <w:pPr>
        <w:shd w:val="clear" w:color="auto" w:fill="FFFFFF"/>
        <w:spacing w:after="0" w:line="360" w:lineRule="auto"/>
        <w:jc w:val="both"/>
        <w:rPr>
          <w:rFonts w:ascii="Times New Roman" w:hAnsi="Times New Roman" w:cs="Times New Roman"/>
          <w:b/>
          <w:bCs/>
          <w:spacing w:val="-2"/>
          <w:lang w:val="uk-UA"/>
        </w:rPr>
      </w:pPr>
      <w:r w:rsidRPr="000C2459">
        <w:rPr>
          <w:rFonts w:ascii="Times New Roman" w:hAnsi="Times New Roman" w:cs="Times New Roman"/>
          <w:b/>
          <w:bCs/>
          <w:spacing w:val="-2"/>
          <w:lang w:val="uk-UA"/>
        </w:rPr>
        <w:t>2. Результати діяльності</w:t>
      </w:r>
    </w:p>
    <w:p w:rsidR="005051E8" w:rsidRPr="00F62292" w:rsidRDefault="005051E8" w:rsidP="00E91B05">
      <w:pPr>
        <w:pStyle w:val="a4"/>
        <w:jc w:val="both"/>
        <w:rPr>
          <w:sz w:val="24"/>
        </w:rPr>
      </w:pPr>
      <w:r w:rsidRPr="00F62292">
        <w:rPr>
          <w:sz w:val="24"/>
        </w:rPr>
        <w:t>Короткий аналіз надходження страхових платежів, виплат страхових відшкодувань за 12 місяців 202</w:t>
      </w:r>
      <w:r w:rsidR="00741061" w:rsidRPr="00F62292">
        <w:rPr>
          <w:sz w:val="24"/>
        </w:rPr>
        <w:t>4</w:t>
      </w:r>
      <w:r w:rsidRPr="00F62292">
        <w:rPr>
          <w:sz w:val="24"/>
        </w:rPr>
        <w:t xml:space="preserve"> року в порівнянні за 12 місяців 202</w:t>
      </w:r>
      <w:r w:rsidR="00741061" w:rsidRPr="00F62292">
        <w:rPr>
          <w:sz w:val="24"/>
        </w:rPr>
        <w:t>3</w:t>
      </w:r>
      <w:r w:rsidRPr="00F62292">
        <w:rPr>
          <w:sz w:val="24"/>
        </w:rPr>
        <w:t xml:space="preserve"> року по </w:t>
      </w:r>
      <w:r w:rsidR="00741061" w:rsidRPr="00F62292">
        <w:rPr>
          <w:sz w:val="24"/>
        </w:rPr>
        <w:t xml:space="preserve">класах </w:t>
      </w:r>
      <w:r w:rsidRPr="00F62292">
        <w:rPr>
          <w:sz w:val="24"/>
        </w:rPr>
        <w:t xml:space="preserve"> страхування. Пріоритетними напрямками за 12 місяців 202</w:t>
      </w:r>
      <w:r w:rsidR="00741061" w:rsidRPr="00F62292">
        <w:rPr>
          <w:sz w:val="24"/>
        </w:rPr>
        <w:t>4</w:t>
      </w:r>
      <w:r w:rsidRPr="00F62292">
        <w:rPr>
          <w:sz w:val="24"/>
        </w:rPr>
        <w:t>року були:</w:t>
      </w:r>
    </w:p>
    <w:p w:rsidR="00DE7072" w:rsidRPr="00F62292" w:rsidRDefault="00984759" w:rsidP="00E91B05">
      <w:pPr>
        <w:pStyle w:val="a4"/>
        <w:jc w:val="both"/>
        <w:rPr>
          <w:sz w:val="24"/>
        </w:rPr>
      </w:pPr>
      <w:r w:rsidRPr="00F62292">
        <w:rPr>
          <w:sz w:val="24"/>
        </w:rPr>
        <w:t>По Лініях бізнесу:</w:t>
      </w:r>
    </w:p>
    <w:p w:rsidR="00DE7072" w:rsidRPr="00F62292" w:rsidRDefault="00DE7072" w:rsidP="00DE7072">
      <w:pPr>
        <w:widowControl w:val="0"/>
        <w:rPr>
          <w:rFonts w:ascii="Times New Roman" w:hAnsi="Times New Roman" w:cs="Times New Roman"/>
          <w:sz w:val="24"/>
          <w:szCs w:val="24"/>
          <w:lang w:val="uk-UA"/>
        </w:rPr>
      </w:pPr>
      <w:r w:rsidRPr="00F62292">
        <w:rPr>
          <w:rFonts w:ascii="Times New Roman" w:hAnsi="Times New Roman" w:cs="Times New Roman"/>
          <w:sz w:val="24"/>
          <w:szCs w:val="24"/>
          <w:lang w:val="uk-UA"/>
        </w:rPr>
        <w:t xml:space="preserve">- </w:t>
      </w:r>
      <w:r w:rsidR="00F62292" w:rsidRPr="00F62292">
        <w:rPr>
          <w:rFonts w:ascii="Times New Roman" w:hAnsi="Times New Roman" w:cs="Times New Roman"/>
          <w:sz w:val="24"/>
          <w:szCs w:val="24"/>
          <w:lang w:val="uk-UA"/>
        </w:rPr>
        <w:t xml:space="preserve"> С</w:t>
      </w:r>
      <w:r w:rsidRPr="00F62292">
        <w:rPr>
          <w:rFonts w:ascii="Times New Roman" w:hAnsi="Times New Roman" w:cs="Times New Roman"/>
          <w:sz w:val="24"/>
          <w:szCs w:val="24"/>
          <w:lang w:val="uk-UA"/>
        </w:rPr>
        <w:t xml:space="preserve">трахування відповідальності власників наземних транспортних засобів, що здійснюється відповідно до Закону України </w:t>
      </w:r>
      <w:proofErr w:type="spellStart"/>
      <w:r w:rsidRPr="00F62292">
        <w:rPr>
          <w:rFonts w:ascii="Times New Roman" w:hAnsi="Times New Roman" w:cs="Times New Roman"/>
          <w:sz w:val="24"/>
          <w:szCs w:val="24"/>
          <w:lang w:val="uk-UA"/>
        </w:rPr>
        <w:t>“Про</w:t>
      </w:r>
      <w:proofErr w:type="spellEnd"/>
      <w:r w:rsidRPr="00F62292">
        <w:rPr>
          <w:rFonts w:ascii="Times New Roman" w:hAnsi="Times New Roman" w:cs="Times New Roman"/>
          <w:sz w:val="24"/>
          <w:szCs w:val="24"/>
          <w:lang w:val="uk-UA"/>
        </w:rPr>
        <w:t xml:space="preserve"> обов'язкове страхування цивільно-правової відповідальності власників наземних транспортних </w:t>
      </w:r>
      <w:proofErr w:type="spellStart"/>
      <w:r w:rsidRPr="00F62292">
        <w:rPr>
          <w:rFonts w:ascii="Times New Roman" w:hAnsi="Times New Roman" w:cs="Times New Roman"/>
          <w:sz w:val="24"/>
          <w:szCs w:val="24"/>
          <w:lang w:val="uk-UA"/>
        </w:rPr>
        <w:t>засобів”</w:t>
      </w:r>
      <w:proofErr w:type="spellEnd"/>
      <w:r w:rsidRPr="00F62292">
        <w:rPr>
          <w:rFonts w:ascii="Times New Roman" w:hAnsi="Times New Roman" w:cs="Times New Roman"/>
          <w:sz w:val="24"/>
          <w:szCs w:val="24"/>
          <w:lang w:val="uk-UA"/>
        </w:rPr>
        <w:t xml:space="preserve"> –(57,2%)</w:t>
      </w:r>
    </w:p>
    <w:p w:rsidR="00DE7072" w:rsidRPr="00F62292" w:rsidRDefault="00DE7072" w:rsidP="00DE7072">
      <w:pPr>
        <w:widowControl w:val="0"/>
        <w:rPr>
          <w:rFonts w:ascii="Times New Roman" w:hAnsi="Times New Roman" w:cs="Times New Roman"/>
          <w:sz w:val="24"/>
          <w:szCs w:val="24"/>
          <w:lang w:val="uk-UA"/>
        </w:rPr>
      </w:pPr>
      <w:r w:rsidRPr="00F62292">
        <w:rPr>
          <w:rFonts w:ascii="Times New Roman" w:hAnsi="Times New Roman" w:cs="Times New Roman"/>
          <w:sz w:val="24"/>
          <w:szCs w:val="24"/>
        </w:rPr>
        <w:t xml:space="preserve">- </w:t>
      </w:r>
      <w:r w:rsidR="00F62292" w:rsidRPr="00F62292">
        <w:rPr>
          <w:rFonts w:ascii="Times New Roman" w:hAnsi="Times New Roman" w:cs="Times New Roman"/>
          <w:sz w:val="24"/>
          <w:szCs w:val="24"/>
          <w:lang w:val="uk-UA"/>
        </w:rPr>
        <w:t xml:space="preserve"> </w:t>
      </w:r>
      <w:r w:rsidR="00984759" w:rsidRPr="00F62292">
        <w:rPr>
          <w:rFonts w:ascii="Times New Roman" w:hAnsi="Times New Roman" w:cs="Times New Roman"/>
          <w:sz w:val="24"/>
          <w:szCs w:val="24"/>
        </w:rPr>
        <w:t xml:space="preserve">Каско </w:t>
      </w:r>
      <w:proofErr w:type="gramStart"/>
      <w:r w:rsidR="00984759" w:rsidRPr="00F62292">
        <w:rPr>
          <w:rFonts w:ascii="Times New Roman" w:hAnsi="Times New Roman" w:cs="Times New Roman"/>
          <w:sz w:val="24"/>
          <w:szCs w:val="24"/>
        </w:rPr>
        <w:t xml:space="preserve">( </w:t>
      </w:r>
      <w:proofErr w:type="spellStart"/>
      <w:proofErr w:type="gramEnd"/>
      <w:r w:rsidRPr="00F62292">
        <w:rPr>
          <w:rFonts w:ascii="Times New Roman" w:hAnsi="Times New Roman" w:cs="Times New Roman"/>
          <w:sz w:val="24"/>
          <w:szCs w:val="24"/>
        </w:rPr>
        <w:t>страхування</w:t>
      </w:r>
      <w:proofErr w:type="spellEnd"/>
      <w:r w:rsidRPr="00F62292">
        <w:rPr>
          <w:rFonts w:ascii="Times New Roman" w:hAnsi="Times New Roman" w:cs="Times New Roman"/>
          <w:sz w:val="24"/>
          <w:szCs w:val="24"/>
        </w:rPr>
        <w:t xml:space="preserve"> </w:t>
      </w:r>
      <w:proofErr w:type="spellStart"/>
      <w:r w:rsidRPr="00F62292">
        <w:rPr>
          <w:rFonts w:ascii="Times New Roman" w:hAnsi="Times New Roman" w:cs="Times New Roman"/>
          <w:sz w:val="24"/>
          <w:szCs w:val="24"/>
        </w:rPr>
        <w:t>наземних</w:t>
      </w:r>
      <w:proofErr w:type="spellEnd"/>
      <w:r w:rsidRPr="00F62292">
        <w:rPr>
          <w:rFonts w:ascii="Times New Roman" w:hAnsi="Times New Roman" w:cs="Times New Roman"/>
          <w:sz w:val="24"/>
          <w:szCs w:val="24"/>
        </w:rPr>
        <w:t xml:space="preserve"> </w:t>
      </w:r>
      <w:proofErr w:type="spellStart"/>
      <w:r w:rsidRPr="00F62292">
        <w:rPr>
          <w:rFonts w:ascii="Times New Roman" w:hAnsi="Times New Roman" w:cs="Times New Roman"/>
          <w:sz w:val="24"/>
          <w:szCs w:val="24"/>
        </w:rPr>
        <w:t>транспортних</w:t>
      </w:r>
      <w:proofErr w:type="spellEnd"/>
      <w:r w:rsidRPr="00F62292">
        <w:rPr>
          <w:rFonts w:ascii="Times New Roman" w:hAnsi="Times New Roman" w:cs="Times New Roman"/>
          <w:sz w:val="24"/>
          <w:szCs w:val="24"/>
        </w:rPr>
        <w:t xml:space="preserve"> </w:t>
      </w:r>
      <w:proofErr w:type="spellStart"/>
      <w:r w:rsidRPr="00F62292">
        <w:rPr>
          <w:rFonts w:ascii="Times New Roman" w:hAnsi="Times New Roman" w:cs="Times New Roman"/>
          <w:sz w:val="24"/>
          <w:szCs w:val="24"/>
        </w:rPr>
        <w:t>засобів</w:t>
      </w:r>
      <w:proofErr w:type="spellEnd"/>
      <w:r w:rsidRPr="00F62292">
        <w:rPr>
          <w:rFonts w:ascii="Times New Roman" w:hAnsi="Times New Roman" w:cs="Times New Roman"/>
          <w:sz w:val="24"/>
          <w:szCs w:val="24"/>
        </w:rPr>
        <w:t xml:space="preserve"> (</w:t>
      </w:r>
      <w:proofErr w:type="spellStart"/>
      <w:r w:rsidRPr="00F62292">
        <w:rPr>
          <w:rFonts w:ascii="Times New Roman" w:hAnsi="Times New Roman" w:cs="Times New Roman"/>
          <w:sz w:val="24"/>
          <w:szCs w:val="24"/>
        </w:rPr>
        <w:t>крім</w:t>
      </w:r>
      <w:proofErr w:type="spellEnd"/>
      <w:r w:rsidRPr="00F62292">
        <w:rPr>
          <w:rFonts w:ascii="Times New Roman" w:hAnsi="Times New Roman" w:cs="Times New Roman"/>
          <w:sz w:val="24"/>
          <w:szCs w:val="24"/>
        </w:rPr>
        <w:t xml:space="preserve"> </w:t>
      </w:r>
      <w:proofErr w:type="spellStart"/>
      <w:r w:rsidRPr="00F62292">
        <w:rPr>
          <w:rFonts w:ascii="Times New Roman" w:hAnsi="Times New Roman" w:cs="Times New Roman"/>
          <w:sz w:val="24"/>
          <w:szCs w:val="24"/>
        </w:rPr>
        <w:t>залізничного</w:t>
      </w:r>
      <w:proofErr w:type="spellEnd"/>
      <w:r w:rsidRPr="00F62292">
        <w:rPr>
          <w:rFonts w:ascii="Times New Roman" w:hAnsi="Times New Roman" w:cs="Times New Roman"/>
          <w:sz w:val="24"/>
          <w:szCs w:val="24"/>
        </w:rPr>
        <w:t xml:space="preserve"> </w:t>
      </w:r>
      <w:proofErr w:type="spellStart"/>
      <w:r w:rsidRPr="00F62292">
        <w:rPr>
          <w:rFonts w:ascii="Times New Roman" w:hAnsi="Times New Roman" w:cs="Times New Roman"/>
          <w:sz w:val="24"/>
          <w:szCs w:val="24"/>
        </w:rPr>
        <w:t>рухомого</w:t>
      </w:r>
      <w:proofErr w:type="spellEnd"/>
      <w:r w:rsidRPr="00F62292">
        <w:rPr>
          <w:rFonts w:ascii="Times New Roman" w:hAnsi="Times New Roman" w:cs="Times New Roman"/>
          <w:sz w:val="24"/>
          <w:szCs w:val="24"/>
        </w:rPr>
        <w:t xml:space="preserve"> складу) –(15,4%)</w:t>
      </w:r>
    </w:p>
    <w:tbl>
      <w:tblPr>
        <w:tblW w:w="5313" w:type="dxa"/>
        <w:tblCellMar>
          <w:left w:w="19" w:type="dxa"/>
          <w:right w:w="0" w:type="dxa"/>
        </w:tblCellMar>
        <w:tblLook w:val="04A0"/>
      </w:tblPr>
      <w:tblGrid>
        <w:gridCol w:w="5313"/>
      </w:tblGrid>
      <w:tr w:rsidR="00984759" w:rsidRPr="00984759" w:rsidTr="00984759">
        <w:trPr>
          <w:hidden/>
        </w:trPr>
        <w:tc>
          <w:tcPr>
            <w:tcW w:w="5313" w:type="dxa"/>
            <w:vAlign w:val="center"/>
            <w:hideMark/>
          </w:tcPr>
          <w:p w:rsidR="00984759" w:rsidRPr="00984759" w:rsidRDefault="00984759" w:rsidP="00984759">
            <w:pPr>
              <w:spacing w:after="0" w:line="240" w:lineRule="auto"/>
              <w:rPr>
                <w:rFonts w:ascii="Times New Roman" w:eastAsia="Times New Roman" w:hAnsi="Times New Roman" w:cs="Times New Roman"/>
                <w:vanish/>
                <w:sz w:val="24"/>
                <w:szCs w:val="24"/>
                <w:lang w:eastAsia="ru-RU"/>
              </w:rPr>
            </w:pPr>
          </w:p>
        </w:tc>
      </w:tr>
    </w:tbl>
    <w:p w:rsidR="00984759" w:rsidRPr="00F62292" w:rsidRDefault="00F62292" w:rsidP="00F62292">
      <w:pPr>
        <w:rPr>
          <w:rFonts w:ascii="Times New Roman" w:hAnsi="Times New Roman" w:cs="Times New Roman"/>
          <w:sz w:val="24"/>
          <w:szCs w:val="24"/>
          <w:lang w:val="uk-UA" w:eastAsia="ru-RU"/>
        </w:rPr>
      </w:pPr>
      <w:r w:rsidRPr="00F62292">
        <w:rPr>
          <w:rFonts w:ascii="Times New Roman" w:hAnsi="Times New Roman" w:cs="Times New Roman"/>
          <w:sz w:val="24"/>
          <w:szCs w:val="24"/>
          <w:lang w:val="uk-UA" w:eastAsia="ru-RU"/>
        </w:rPr>
        <w:t>- Ма</w:t>
      </w:r>
      <w:proofErr w:type="spellStart"/>
      <w:r w:rsidRPr="00F62292">
        <w:rPr>
          <w:rFonts w:ascii="Times New Roman" w:hAnsi="Times New Roman" w:cs="Times New Roman"/>
          <w:sz w:val="24"/>
          <w:szCs w:val="24"/>
          <w:lang w:eastAsia="ru-RU"/>
        </w:rPr>
        <w:t>йно</w:t>
      </w:r>
      <w:proofErr w:type="spellEnd"/>
      <w:r w:rsidRPr="00F62292">
        <w:rPr>
          <w:rFonts w:ascii="Times New Roman" w:hAnsi="Times New Roman" w:cs="Times New Roman"/>
          <w:sz w:val="24"/>
          <w:szCs w:val="24"/>
          <w:lang w:eastAsia="ru-RU"/>
        </w:rPr>
        <w:t xml:space="preserve">, </w:t>
      </w:r>
      <w:proofErr w:type="spellStart"/>
      <w:r w:rsidRPr="00F62292">
        <w:rPr>
          <w:rFonts w:ascii="Times New Roman" w:hAnsi="Times New Roman" w:cs="Times New Roman"/>
          <w:sz w:val="24"/>
          <w:szCs w:val="24"/>
          <w:lang w:eastAsia="ru-RU"/>
        </w:rPr>
        <w:t>крім</w:t>
      </w:r>
      <w:proofErr w:type="spellEnd"/>
      <w:r w:rsidRPr="00F62292">
        <w:rPr>
          <w:rFonts w:ascii="Times New Roman" w:hAnsi="Times New Roman" w:cs="Times New Roman"/>
          <w:sz w:val="24"/>
          <w:szCs w:val="24"/>
          <w:lang w:eastAsia="ru-RU"/>
        </w:rPr>
        <w:t xml:space="preserve"> </w:t>
      </w:r>
      <w:proofErr w:type="spellStart"/>
      <w:r w:rsidRPr="00F62292">
        <w:rPr>
          <w:rFonts w:ascii="Times New Roman" w:hAnsi="Times New Roman" w:cs="Times New Roman"/>
          <w:sz w:val="24"/>
          <w:szCs w:val="24"/>
          <w:lang w:eastAsia="ru-RU"/>
        </w:rPr>
        <w:t>страхування</w:t>
      </w:r>
      <w:proofErr w:type="spellEnd"/>
      <w:r w:rsidRPr="00F62292">
        <w:rPr>
          <w:rFonts w:ascii="Times New Roman" w:hAnsi="Times New Roman" w:cs="Times New Roman"/>
          <w:sz w:val="24"/>
          <w:szCs w:val="24"/>
          <w:lang w:eastAsia="ru-RU"/>
        </w:rPr>
        <w:t xml:space="preserve"> </w:t>
      </w:r>
      <w:proofErr w:type="spellStart"/>
      <w:r w:rsidRPr="00F62292">
        <w:rPr>
          <w:rFonts w:ascii="Times New Roman" w:hAnsi="Times New Roman" w:cs="Times New Roman"/>
          <w:sz w:val="24"/>
          <w:szCs w:val="24"/>
          <w:lang w:eastAsia="ru-RU"/>
        </w:rPr>
        <w:t>сільськогосподарської</w:t>
      </w:r>
      <w:proofErr w:type="spellEnd"/>
      <w:r w:rsidRPr="00F62292">
        <w:rPr>
          <w:rFonts w:ascii="Times New Roman" w:hAnsi="Times New Roman" w:cs="Times New Roman"/>
          <w:sz w:val="24"/>
          <w:szCs w:val="24"/>
          <w:lang w:eastAsia="ru-RU"/>
        </w:rPr>
        <w:t xml:space="preserve"> </w:t>
      </w:r>
      <w:proofErr w:type="spellStart"/>
      <w:r w:rsidRPr="00F62292">
        <w:rPr>
          <w:rFonts w:ascii="Times New Roman" w:hAnsi="Times New Roman" w:cs="Times New Roman"/>
          <w:sz w:val="24"/>
          <w:szCs w:val="24"/>
          <w:lang w:eastAsia="ru-RU"/>
        </w:rPr>
        <w:t>продукції</w:t>
      </w:r>
      <w:proofErr w:type="spellEnd"/>
      <w:r w:rsidRPr="00F62292">
        <w:rPr>
          <w:rFonts w:ascii="Times New Roman" w:hAnsi="Times New Roman" w:cs="Times New Roman"/>
          <w:sz w:val="24"/>
          <w:szCs w:val="24"/>
          <w:lang w:val="uk-UA" w:eastAsia="ru-RU"/>
        </w:rPr>
        <w:t>-(8,3%)</w:t>
      </w:r>
    </w:p>
    <w:p w:rsidR="00F62292" w:rsidRPr="004B14B1" w:rsidRDefault="00F62292" w:rsidP="00F62292">
      <w:pPr>
        <w:rPr>
          <w:rFonts w:ascii="Times New Roman" w:hAnsi="Times New Roman" w:cs="Times New Roman"/>
          <w:sz w:val="24"/>
          <w:szCs w:val="24"/>
          <w:lang w:eastAsia="ru-RU"/>
        </w:rPr>
      </w:pPr>
      <w:proofErr w:type="spellStart"/>
      <w:r w:rsidRPr="00F62292">
        <w:rPr>
          <w:rFonts w:ascii="Times New Roman" w:hAnsi="Times New Roman" w:cs="Times New Roman"/>
          <w:sz w:val="24"/>
          <w:szCs w:val="24"/>
          <w:lang w:val="uk-UA" w:eastAsia="ru-RU"/>
        </w:rPr>
        <w:t>-Здоров</w:t>
      </w:r>
      <w:proofErr w:type="spellEnd"/>
      <w:r w:rsidRPr="004B14B1">
        <w:rPr>
          <w:rFonts w:ascii="Times New Roman" w:hAnsi="Times New Roman" w:cs="Times New Roman"/>
          <w:sz w:val="24"/>
          <w:szCs w:val="24"/>
          <w:lang w:eastAsia="ru-RU"/>
        </w:rPr>
        <w:t>’</w:t>
      </w:r>
      <w:r w:rsidRPr="00F62292">
        <w:rPr>
          <w:rFonts w:ascii="Times New Roman" w:hAnsi="Times New Roman" w:cs="Times New Roman"/>
          <w:sz w:val="24"/>
          <w:szCs w:val="24"/>
          <w:lang w:val="uk-UA" w:eastAsia="ru-RU"/>
        </w:rPr>
        <w:t>я( крім медичного страхування)-(6,5%)</w:t>
      </w:r>
    </w:p>
    <w:p w:rsidR="00F62292" w:rsidRPr="00F62292" w:rsidRDefault="00F62292" w:rsidP="00F62292">
      <w:pPr>
        <w:rPr>
          <w:rFonts w:ascii="Times New Roman" w:hAnsi="Times New Roman" w:cs="Times New Roman"/>
          <w:sz w:val="24"/>
          <w:szCs w:val="24"/>
          <w:lang w:val="uk-UA" w:eastAsia="ru-RU"/>
        </w:rPr>
      </w:pPr>
      <w:r w:rsidRPr="004B14B1">
        <w:rPr>
          <w:rFonts w:ascii="Times New Roman" w:hAnsi="Times New Roman" w:cs="Times New Roman"/>
          <w:sz w:val="24"/>
          <w:szCs w:val="24"/>
          <w:lang w:eastAsia="ru-RU"/>
        </w:rPr>
        <w:t>-</w:t>
      </w:r>
      <w:proofErr w:type="spellStart"/>
      <w:r w:rsidRPr="004B14B1">
        <w:rPr>
          <w:rFonts w:ascii="Times New Roman" w:hAnsi="Times New Roman" w:cs="Times New Roman"/>
          <w:sz w:val="24"/>
          <w:szCs w:val="24"/>
          <w:lang w:eastAsia="ru-RU"/>
        </w:rPr>
        <w:t>Здоров</w:t>
      </w:r>
      <w:proofErr w:type="gramStart"/>
      <w:r w:rsidRPr="004B14B1">
        <w:rPr>
          <w:rFonts w:ascii="Times New Roman" w:hAnsi="Times New Roman" w:cs="Times New Roman"/>
          <w:sz w:val="24"/>
          <w:szCs w:val="24"/>
          <w:lang w:eastAsia="ru-RU"/>
        </w:rPr>
        <w:t>я</w:t>
      </w:r>
      <w:proofErr w:type="spellEnd"/>
      <w:r w:rsidRPr="004B14B1">
        <w:rPr>
          <w:rFonts w:ascii="Times New Roman" w:hAnsi="Times New Roman" w:cs="Times New Roman"/>
          <w:sz w:val="24"/>
          <w:szCs w:val="24"/>
          <w:lang w:eastAsia="ru-RU"/>
        </w:rPr>
        <w:t>(</w:t>
      </w:r>
      <w:proofErr w:type="gramEnd"/>
      <w:r w:rsidRPr="004B14B1">
        <w:rPr>
          <w:rFonts w:ascii="Times New Roman" w:hAnsi="Times New Roman" w:cs="Times New Roman"/>
          <w:sz w:val="24"/>
          <w:szCs w:val="24"/>
          <w:lang w:eastAsia="ru-RU"/>
        </w:rPr>
        <w:t xml:space="preserve"> </w:t>
      </w:r>
      <w:proofErr w:type="spellStart"/>
      <w:r w:rsidRPr="004B14B1">
        <w:rPr>
          <w:rFonts w:ascii="Times New Roman" w:hAnsi="Times New Roman" w:cs="Times New Roman"/>
          <w:sz w:val="24"/>
          <w:szCs w:val="24"/>
          <w:lang w:eastAsia="ru-RU"/>
        </w:rPr>
        <w:t>медичне</w:t>
      </w:r>
      <w:proofErr w:type="spellEnd"/>
      <w:r w:rsidRPr="004B14B1">
        <w:rPr>
          <w:rFonts w:ascii="Times New Roman" w:hAnsi="Times New Roman" w:cs="Times New Roman"/>
          <w:sz w:val="24"/>
          <w:szCs w:val="24"/>
          <w:lang w:eastAsia="ru-RU"/>
        </w:rPr>
        <w:t xml:space="preserve"> </w:t>
      </w:r>
      <w:proofErr w:type="spellStart"/>
      <w:r w:rsidRPr="004B14B1">
        <w:rPr>
          <w:rFonts w:ascii="Times New Roman" w:hAnsi="Times New Roman" w:cs="Times New Roman"/>
          <w:sz w:val="24"/>
          <w:szCs w:val="24"/>
          <w:lang w:eastAsia="ru-RU"/>
        </w:rPr>
        <w:t>стра</w:t>
      </w:r>
      <w:r w:rsidRPr="00F62292">
        <w:rPr>
          <w:rFonts w:ascii="Times New Roman" w:hAnsi="Times New Roman" w:cs="Times New Roman"/>
          <w:sz w:val="24"/>
          <w:szCs w:val="24"/>
          <w:lang w:val="uk-UA" w:eastAsia="ru-RU"/>
        </w:rPr>
        <w:t>хування</w:t>
      </w:r>
      <w:proofErr w:type="spellEnd"/>
      <w:r w:rsidRPr="00F62292">
        <w:rPr>
          <w:rFonts w:ascii="Times New Roman" w:hAnsi="Times New Roman" w:cs="Times New Roman"/>
          <w:sz w:val="24"/>
          <w:szCs w:val="24"/>
          <w:lang w:val="uk-UA" w:eastAsia="ru-RU"/>
        </w:rPr>
        <w:t>)-(3,5%)</w:t>
      </w:r>
    </w:p>
    <w:p w:rsidR="00F62292" w:rsidRPr="00F62292" w:rsidRDefault="00F62292" w:rsidP="00F62292">
      <w:pPr>
        <w:rPr>
          <w:rFonts w:ascii="Times New Roman" w:hAnsi="Times New Roman" w:cs="Times New Roman"/>
          <w:sz w:val="24"/>
          <w:szCs w:val="24"/>
          <w:lang w:val="uk-UA" w:eastAsia="ru-RU"/>
        </w:rPr>
      </w:pPr>
      <w:proofErr w:type="spellStart"/>
      <w:r w:rsidRPr="00F62292">
        <w:rPr>
          <w:rFonts w:ascii="Times New Roman" w:hAnsi="Times New Roman" w:cs="Times New Roman"/>
          <w:sz w:val="24"/>
          <w:szCs w:val="24"/>
          <w:lang w:val="uk-UA" w:eastAsia="ru-RU"/>
        </w:rPr>
        <w:t>-Асистанс-</w:t>
      </w:r>
      <w:proofErr w:type="spellEnd"/>
      <w:r w:rsidRPr="00F62292">
        <w:rPr>
          <w:rFonts w:ascii="Times New Roman" w:hAnsi="Times New Roman" w:cs="Times New Roman"/>
          <w:sz w:val="24"/>
          <w:szCs w:val="24"/>
          <w:lang w:val="uk-UA" w:eastAsia="ru-RU"/>
        </w:rPr>
        <w:t>(4,1%)</w:t>
      </w:r>
    </w:p>
    <w:p w:rsidR="00F62292" w:rsidRPr="00F62292" w:rsidRDefault="00F62292" w:rsidP="00F62292">
      <w:pPr>
        <w:rPr>
          <w:rFonts w:ascii="Times New Roman" w:hAnsi="Times New Roman" w:cs="Times New Roman"/>
          <w:sz w:val="24"/>
          <w:szCs w:val="24"/>
          <w:lang w:val="uk-UA" w:eastAsia="ru-RU"/>
        </w:rPr>
      </w:pPr>
      <w:r w:rsidRPr="00F62292">
        <w:rPr>
          <w:rFonts w:ascii="Times New Roman" w:hAnsi="Times New Roman" w:cs="Times New Roman"/>
          <w:sz w:val="24"/>
          <w:szCs w:val="24"/>
          <w:lang w:val="uk-UA" w:eastAsia="ru-RU"/>
        </w:rPr>
        <w:lastRenderedPageBreak/>
        <w:t>та інші-5%.</w:t>
      </w:r>
    </w:p>
    <w:p w:rsidR="00E91B05" w:rsidRPr="000C2459" w:rsidRDefault="00E91B05" w:rsidP="00E91B05">
      <w:pPr>
        <w:spacing w:after="0" w:line="240" w:lineRule="auto"/>
        <w:jc w:val="both"/>
        <w:rPr>
          <w:rFonts w:ascii="Times New Roman" w:hAnsi="Times New Roman" w:cs="Times New Roman"/>
          <w:sz w:val="10"/>
          <w:szCs w:val="10"/>
          <w:lang w:val="uk-UA"/>
        </w:rPr>
      </w:pPr>
    </w:p>
    <w:p w:rsidR="005051E8" w:rsidRPr="000C2459" w:rsidRDefault="005051E8" w:rsidP="00E91B05">
      <w:pPr>
        <w:spacing w:after="0" w:line="240" w:lineRule="auto"/>
        <w:jc w:val="both"/>
        <w:rPr>
          <w:rFonts w:ascii="Times New Roman" w:hAnsi="Times New Roman" w:cs="Times New Roman"/>
          <w:lang w:val="uk-UA"/>
        </w:rPr>
      </w:pPr>
      <w:r w:rsidRPr="000C2459">
        <w:rPr>
          <w:rFonts w:ascii="Times New Roman" w:hAnsi="Times New Roman" w:cs="Times New Roman"/>
          <w:lang w:val="uk-UA"/>
        </w:rPr>
        <w:t>Порівнюючи роботу компанії за 12 місяців 202</w:t>
      </w:r>
      <w:r w:rsidR="00F62292">
        <w:rPr>
          <w:rFonts w:ascii="Times New Roman" w:hAnsi="Times New Roman" w:cs="Times New Roman"/>
          <w:lang w:val="uk-UA"/>
        </w:rPr>
        <w:t>4</w:t>
      </w:r>
      <w:r w:rsidRPr="000C2459">
        <w:rPr>
          <w:rFonts w:ascii="Times New Roman" w:hAnsi="Times New Roman" w:cs="Times New Roman"/>
          <w:lang w:val="uk-UA"/>
        </w:rPr>
        <w:t xml:space="preserve"> року і за 12 місяців 202</w:t>
      </w:r>
      <w:r w:rsidR="00F62292">
        <w:rPr>
          <w:rFonts w:ascii="Times New Roman" w:hAnsi="Times New Roman" w:cs="Times New Roman"/>
          <w:lang w:val="uk-UA"/>
        </w:rPr>
        <w:t>3</w:t>
      </w:r>
      <w:r w:rsidRPr="000C2459">
        <w:rPr>
          <w:rFonts w:ascii="Times New Roman" w:hAnsi="Times New Roman" w:cs="Times New Roman"/>
          <w:lang w:val="uk-UA"/>
        </w:rPr>
        <w:t xml:space="preserve"> року, </w:t>
      </w:r>
      <w:r w:rsidR="001D344E" w:rsidRPr="000C2459">
        <w:rPr>
          <w:rFonts w:ascii="Times New Roman" w:hAnsi="Times New Roman" w:cs="Times New Roman"/>
          <w:lang w:val="uk-UA"/>
        </w:rPr>
        <w:t xml:space="preserve">за </w:t>
      </w:r>
      <w:r w:rsidR="004F6341">
        <w:rPr>
          <w:rFonts w:ascii="Times New Roman" w:hAnsi="Times New Roman" w:cs="Times New Roman"/>
          <w:lang w:val="uk-UA"/>
        </w:rPr>
        <w:t xml:space="preserve">основними </w:t>
      </w:r>
      <w:r w:rsidR="001D344E" w:rsidRPr="000C2459">
        <w:rPr>
          <w:rFonts w:ascii="Times New Roman" w:hAnsi="Times New Roman" w:cs="Times New Roman"/>
          <w:lang w:val="uk-UA"/>
        </w:rPr>
        <w:t>показниками</w:t>
      </w:r>
      <w:r w:rsidRPr="000C2459">
        <w:rPr>
          <w:rFonts w:ascii="Times New Roman" w:hAnsi="Times New Roman" w:cs="Times New Roman"/>
          <w:lang w:val="uk-UA"/>
        </w:rPr>
        <w:t xml:space="preserve"> можна зробити висновок, що:</w:t>
      </w:r>
    </w:p>
    <w:p w:rsidR="005051E8" w:rsidRPr="000C2459" w:rsidRDefault="005051E8" w:rsidP="00E91B05">
      <w:pPr>
        <w:pStyle w:val="2"/>
        <w:rPr>
          <w:sz w:val="22"/>
          <w:szCs w:val="22"/>
          <w:vertAlign w:val="baseline"/>
        </w:rPr>
      </w:pPr>
      <w:r w:rsidRPr="000C2459">
        <w:rPr>
          <w:sz w:val="22"/>
          <w:szCs w:val="22"/>
          <w:vertAlign w:val="baseline"/>
        </w:rPr>
        <w:t>а) надійшло страхових платежів:</w:t>
      </w:r>
    </w:p>
    <w:p w:rsidR="005051E8" w:rsidRPr="000C2459" w:rsidRDefault="005051E8" w:rsidP="00E91B05">
      <w:pPr>
        <w:pStyle w:val="2"/>
        <w:rPr>
          <w:sz w:val="22"/>
          <w:szCs w:val="22"/>
          <w:vertAlign w:val="baseline"/>
        </w:rPr>
      </w:pPr>
      <w:r w:rsidRPr="000C2459">
        <w:rPr>
          <w:sz w:val="22"/>
          <w:szCs w:val="22"/>
          <w:vertAlign w:val="baseline"/>
        </w:rPr>
        <w:tab/>
      </w:r>
      <w:r w:rsidR="00E91B05" w:rsidRPr="000C2459">
        <w:rPr>
          <w:sz w:val="22"/>
          <w:szCs w:val="22"/>
          <w:vertAlign w:val="baseline"/>
        </w:rPr>
        <w:t>з</w:t>
      </w:r>
      <w:r w:rsidRPr="000C2459">
        <w:rPr>
          <w:sz w:val="22"/>
          <w:szCs w:val="22"/>
          <w:vertAlign w:val="baseline"/>
        </w:rPr>
        <w:t>а 12 місяців 202</w:t>
      </w:r>
      <w:r w:rsidR="00F62292">
        <w:rPr>
          <w:sz w:val="22"/>
          <w:szCs w:val="22"/>
          <w:vertAlign w:val="baseline"/>
        </w:rPr>
        <w:t>4</w:t>
      </w:r>
      <w:r w:rsidRPr="000C2459">
        <w:rPr>
          <w:sz w:val="22"/>
          <w:szCs w:val="22"/>
          <w:vertAlign w:val="baseline"/>
        </w:rPr>
        <w:t xml:space="preserve"> р. </w:t>
      </w:r>
      <w:r w:rsidR="00F62292">
        <w:rPr>
          <w:sz w:val="22"/>
          <w:szCs w:val="22"/>
          <w:vertAlign w:val="baseline"/>
        </w:rPr>
        <w:t xml:space="preserve">- 37907,5 </w:t>
      </w:r>
      <w:r w:rsidR="00D366F1" w:rsidRPr="003E722C">
        <w:rPr>
          <w:sz w:val="24"/>
          <w:vertAlign w:val="baseline"/>
        </w:rPr>
        <w:t xml:space="preserve">тис. </w:t>
      </w:r>
      <w:proofErr w:type="spellStart"/>
      <w:r w:rsidR="00D366F1" w:rsidRPr="003E722C">
        <w:rPr>
          <w:sz w:val="24"/>
          <w:vertAlign w:val="baseline"/>
        </w:rPr>
        <w:t>грн</w:t>
      </w:r>
      <w:proofErr w:type="spellEnd"/>
      <w:r w:rsidR="00D366F1" w:rsidRPr="000C2459">
        <w:rPr>
          <w:sz w:val="22"/>
          <w:szCs w:val="22"/>
          <w:vertAlign w:val="baseline"/>
        </w:rPr>
        <w:t xml:space="preserve"> </w:t>
      </w:r>
      <w:r w:rsidRPr="000C2459">
        <w:rPr>
          <w:sz w:val="22"/>
          <w:szCs w:val="22"/>
          <w:vertAlign w:val="baseline"/>
        </w:rPr>
        <w:t>.</w:t>
      </w:r>
    </w:p>
    <w:p w:rsidR="005051E8" w:rsidRPr="000C2459" w:rsidRDefault="00E91B05" w:rsidP="00E91B05">
      <w:pPr>
        <w:spacing w:after="0" w:line="240" w:lineRule="auto"/>
        <w:ind w:firstLine="720"/>
        <w:jc w:val="both"/>
        <w:rPr>
          <w:rFonts w:ascii="Times New Roman" w:hAnsi="Times New Roman" w:cs="Times New Roman"/>
          <w:lang w:val="uk-UA"/>
        </w:rPr>
      </w:pPr>
      <w:r w:rsidRPr="000C2459">
        <w:rPr>
          <w:rFonts w:ascii="Times New Roman" w:hAnsi="Times New Roman" w:cs="Times New Roman"/>
          <w:lang w:val="uk-UA"/>
        </w:rPr>
        <w:t>з</w:t>
      </w:r>
      <w:r w:rsidR="005051E8" w:rsidRPr="000C2459">
        <w:rPr>
          <w:rFonts w:ascii="Times New Roman" w:hAnsi="Times New Roman" w:cs="Times New Roman"/>
          <w:lang w:val="uk-UA"/>
        </w:rPr>
        <w:t>а 12 місяців 202</w:t>
      </w:r>
      <w:r w:rsidR="00F62292">
        <w:rPr>
          <w:rFonts w:ascii="Times New Roman" w:hAnsi="Times New Roman" w:cs="Times New Roman"/>
          <w:lang w:val="uk-UA"/>
        </w:rPr>
        <w:t>3</w:t>
      </w:r>
      <w:r w:rsidR="005051E8" w:rsidRPr="000C2459">
        <w:rPr>
          <w:rFonts w:ascii="Times New Roman" w:hAnsi="Times New Roman" w:cs="Times New Roman"/>
          <w:lang w:val="uk-UA"/>
        </w:rPr>
        <w:t xml:space="preserve"> р. – </w:t>
      </w:r>
      <w:r w:rsidR="00F62292">
        <w:rPr>
          <w:rFonts w:ascii="Times New Roman" w:hAnsi="Times New Roman" w:cs="Times New Roman"/>
          <w:lang w:val="uk-UA"/>
        </w:rPr>
        <w:t>34016,2</w:t>
      </w:r>
      <w:r w:rsidR="005051E8" w:rsidRPr="000C2459">
        <w:rPr>
          <w:rFonts w:ascii="Times New Roman" w:hAnsi="Times New Roman" w:cs="Times New Roman"/>
          <w:lang w:val="uk-UA"/>
        </w:rPr>
        <w:t xml:space="preserve"> тис. грн.</w:t>
      </w:r>
    </w:p>
    <w:p w:rsidR="005051E8" w:rsidRPr="000C2459" w:rsidRDefault="001D344E" w:rsidP="00E91B05">
      <w:pPr>
        <w:pStyle w:val="2"/>
        <w:rPr>
          <w:sz w:val="22"/>
          <w:szCs w:val="22"/>
          <w:vertAlign w:val="baseline"/>
        </w:rPr>
      </w:pPr>
      <w:r w:rsidRPr="000C2459">
        <w:rPr>
          <w:sz w:val="22"/>
          <w:szCs w:val="22"/>
          <w:vertAlign w:val="baseline"/>
        </w:rPr>
        <w:t>Надходження</w:t>
      </w:r>
      <w:r w:rsidR="005051E8" w:rsidRPr="000C2459">
        <w:rPr>
          <w:sz w:val="22"/>
          <w:szCs w:val="22"/>
          <w:vertAlign w:val="baseline"/>
        </w:rPr>
        <w:t xml:space="preserve"> страхових платежів збільшилось на </w:t>
      </w:r>
      <w:r w:rsidR="00B30B71">
        <w:rPr>
          <w:sz w:val="22"/>
          <w:szCs w:val="22"/>
          <w:vertAlign w:val="baseline"/>
        </w:rPr>
        <w:t>11,4</w:t>
      </w:r>
      <w:r w:rsidR="005051E8" w:rsidRPr="000C2459">
        <w:rPr>
          <w:sz w:val="22"/>
          <w:szCs w:val="22"/>
          <w:vertAlign w:val="baseline"/>
        </w:rPr>
        <w:t> %.</w:t>
      </w:r>
    </w:p>
    <w:p w:rsidR="005051E8" w:rsidRPr="000C2459" w:rsidRDefault="005051E8" w:rsidP="00E91B05">
      <w:pPr>
        <w:spacing w:after="0" w:line="240" w:lineRule="auto"/>
        <w:jc w:val="both"/>
        <w:rPr>
          <w:rFonts w:ascii="Times New Roman" w:hAnsi="Times New Roman" w:cs="Times New Roman"/>
          <w:lang w:val="uk-UA"/>
        </w:rPr>
      </w:pPr>
      <w:r w:rsidRPr="000C2459">
        <w:rPr>
          <w:rFonts w:ascii="Times New Roman" w:hAnsi="Times New Roman" w:cs="Times New Roman"/>
          <w:lang w:val="uk-UA"/>
        </w:rPr>
        <w:t>б) виплачено страхових сум та страхового відшкодування:</w:t>
      </w:r>
    </w:p>
    <w:p w:rsidR="005051E8" w:rsidRPr="000C2459" w:rsidRDefault="005051E8" w:rsidP="00BD5710">
      <w:pPr>
        <w:pStyle w:val="2"/>
        <w:rPr>
          <w:sz w:val="22"/>
          <w:szCs w:val="22"/>
          <w:vertAlign w:val="baseline"/>
        </w:rPr>
      </w:pPr>
      <w:r w:rsidRPr="000C2459">
        <w:rPr>
          <w:sz w:val="22"/>
          <w:szCs w:val="22"/>
          <w:vertAlign w:val="baseline"/>
        </w:rPr>
        <w:tab/>
      </w:r>
      <w:r w:rsidR="00E91B05" w:rsidRPr="000C2459">
        <w:rPr>
          <w:sz w:val="22"/>
          <w:szCs w:val="22"/>
          <w:vertAlign w:val="baseline"/>
        </w:rPr>
        <w:t>з</w:t>
      </w:r>
      <w:r w:rsidRPr="000C2459">
        <w:rPr>
          <w:sz w:val="22"/>
          <w:szCs w:val="22"/>
          <w:vertAlign w:val="baseline"/>
        </w:rPr>
        <w:t>а 12 місяців 202</w:t>
      </w:r>
      <w:r w:rsidR="00B30B71">
        <w:rPr>
          <w:sz w:val="22"/>
          <w:szCs w:val="22"/>
          <w:vertAlign w:val="baseline"/>
        </w:rPr>
        <w:t>4</w:t>
      </w:r>
      <w:r w:rsidRPr="000C2459">
        <w:rPr>
          <w:sz w:val="22"/>
          <w:szCs w:val="22"/>
          <w:vertAlign w:val="baseline"/>
        </w:rPr>
        <w:t>р. – 1</w:t>
      </w:r>
      <w:r w:rsidR="00B30B71">
        <w:rPr>
          <w:sz w:val="22"/>
          <w:szCs w:val="22"/>
          <w:vertAlign w:val="baseline"/>
        </w:rPr>
        <w:t>5289,8</w:t>
      </w:r>
      <w:r w:rsidRPr="000C2459">
        <w:rPr>
          <w:sz w:val="22"/>
          <w:szCs w:val="22"/>
          <w:vertAlign w:val="baseline"/>
        </w:rPr>
        <w:t xml:space="preserve"> тис. грн.</w:t>
      </w:r>
    </w:p>
    <w:p w:rsidR="005051E8" w:rsidRPr="000C2459" w:rsidRDefault="00E91B05" w:rsidP="00E91B05">
      <w:pPr>
        <w:pStyle w:val="2"/>
        <w:ind w:left="720"/>
        <w:rPr>
          <w:sz w:val="22"/>
          <w:szCs w:val="22"/>
          <w:vertAlign w:val="baseline"/>
        </w:rPr>
      </w:pPr>
      <w:r w:rsidRPr="000C2459">
        <w:rPr>
          <w:sz w:val="22"/>
          <w:szCs w:val="22"/>
          <w:vertAlign w:val="baseline"/>
        </w:rPr>
        <w:t>з</w:t>
      </w:r>
      <w:r w:rsidR="005051E8" w:rsidRPr="000C2459">
        <w:rPr>
          <w:sz w:val="22"/>
          <w:szCs w:val="22"/>
          <w:vertAlign w:val="baseline"/>
        </w:rPr>
        <w:t>а 12 місяців 202</w:t>
      </w:r>
      <w:r w:rsidR="00B30B71">
        <w:rPr>
          <w:sz w:val="22"/>
          <w:szCs w:val="22"/>
          <w:vertAlign w:val="baseline"/>
        </w:rPr>
        <w:t>3</w:t>
      </w:r>
      <w:r w:rsidR="005051E8" w:rsidRPr="000C2459">
        <w:rPr>
          <w:sz w:val="22"/>
          <w:szCs w:val="22"/>
          <w:vertAlign w:val="baseline"/>
        </w:rPr>
        <w:t xml:space="preserve"> р. – </w:t>
      </w:r>
      <w:r w:rsidR="00D366F1">
        <w:rPr>
          <w:sz w:val="22"/>
          <w:szCs w:val="22"/>
          <w:vertAlign w:val="baseline"/>
        </w:rPr>
        <w:t>1</w:t>
      </w:r>
      <w:r w:rsidR="00B30B71">
        <w:rPr>
          <w:sz w:val="22"/>
          <w:szCs w:val="22"/>
          <w:vertAlign w:val="baseline"/>
        </w:rPr>
        <w:t xml:space="preserve">3210,4 </w:t>
      </w:r>
      <w:r w:rsidR="005051E8" w:rsidRPr="000C2459">
        <w:rPr>
          <w:sz w:val="22"/>
          <w:szCs w:val="22"/>
          <w:vertAlign w:val="baseline"/>
        </w:rPr>
        <w:t>тис. грн.</w:t>
      </w:r>
    </w:p>
    <w:p w:rsidR="005051E8" w:rsidRPr="000C2459" w:rsidRDefault="005051E8" w:rsidP="00BD5710">
      <w:pPr>
        <w:pStyle w:val="2"/>
        <w:rPr>
          <w:sz w:val="22"/>
          <w:szCs w:val="22"/>
          <w:vertAlign w:val="baseline"/>
        </w:rPr>
      </w:pPr>
    </w:p>
    <w:p w:rsidR="005051E8" w:rsidRPr="000C2459" w:rsidRDefault="00B30B71" w:rsidP="00E91B05">
      <w:pPr>
        <w:spacing w:after="0" w:line="240" w:lineRule="auto"/>
        <w:jc w:val="both"/>
        <w:rPr>
          <w:rFonts w:ascii="Times New Roman" w:hAnsi="Times New Roman" w:cs="Times New Roman"/>
          <w:lang w:val="uk-UA"/>
        </w:rPr>
      </w:pPr>
      <w:r>
        <w:rPr>
          <w:rFonts w:ascii="Times New Roman" w:hAnsi="Times New Roman" w:cs="Times New Roman"/>
          <w:lang w:val="uk-UA"/>
        </w:rPr>
        <w:t xml:space="preserve">Аналізуючи </w:t>
      </w:r>
      <w:r w:rsidR="00F750A2">
        <w:rPr>
          <w:rFonts w:ascii="Times New Roman" w:hAnsi="Times New Roman" w:cs="Times New Roman"/>
          <w:lang w:val="uk-UA"/>
        </w:rPr>
        <w:t>в</w:t>
      </w:r>
      <w:r w:rsidR="005051E8" w:rsidRPr="000C2459">
        <w:rPr>
          <w:rFonts w:ascii="Times New Roman" w:hAnsi="Times New Roman" w:cs="Times New Roman"/>
          <w:lang w:val="uk-UA"/>
        </w:rPr>
        <w:t>иплати страхових сум та страхових відшкодувань,</w:t>
      </w:r>
      <w:r w:rsidR="00F750A2" w:rsidRPr="00F750A2">
        <w:rPr>
          <w:rFonts w:ascii="Times New Roman" w:hAnsi="Times New Roman" w:cs="Times New Roman"/>
          <w:lang w:val="uk-UA"/>
        </w:rPr>
        <w:t xml:space="preserve"> </w:t>
      </w:r>
      <w:r w:rsidR="00F750A2" w:rsidRPr="000C2459">
        <w:rPr>
          <w:rFonts w:ascii="Times New Roman" w:hAnsi="Times New Roman" w:cs="Times New Roman"/>
          <w:lang w:val="uk-UA"/>
        </w:rPr>
        <w:t>проведен</w:t>
      </w:r>
      <w:r w:rsidR="00F750A2">
        <w:rPr>
          <w:rFonts w:ascii="Times New Roman" w:hAnsi="Times New Roman" w:cs="Times New Roman"/>
          <w:lang w:val="uk-UA"/>
        </w:rPr>
        <w:t xml:space="preserve">их </w:t>
      </w:r>
      <w:r w:rsidR="00F750A2" w:rsidRPr="000C2459">
        <w:rPr>
          <w:rFonts w:ascii="Times New Roman" w:hAnsi="Times New Roman" w:cs="Times New Roman"/>
          <w:lang w:val="uk-UA"/>
        </w:rPr>
        <w:t xml:space="preserve"> за 12 місяців 202</w:t>
      </w:r>
      <w:r w:rsidR="00F750A2">
        <w:rPr>
          <w:rFonts w:ascii="Times New Roman" w:hAnsi="Times New Roman" w:cs="Times New Roman"/>
          <w:lang w:val="uk-UA"/>
        </w:rPr>
        <w:t>4</w:t>
      </w:r>
      <w:r w:rsidR="00F750A2" w:rsidRPr="000C2459">
        <w:rPr>
          <w:rFonts w:ascii="Times New Roman" w:hAnsi="Times New Roman" w:cs="Times New Roman"/>
          <w:lang w:val="uk-UA"/>
        </w:rPr>
        <w:t xml:space="preserve"> року</w:t>
      </w:r>
      <w:r w:rsidR="00F750A2">
        <w:rPr>
          <w:rFonts w:ascii="Times New Roman" w:hAnsi="Times New Roman" w:cs="Times New Roman"/>
          <w:lang w:val="uk-UA"/>
        </w:rPr>
        <w:t>, що</w:t>
      </w:r>
      <w:r>
        <w:rPr>
          <w:rFonts w:ascii="Times New Roman" w:hAnsi="Times New Roman" w:cs="Times New Roman"/>
          <w:lang w:val="uk-UA"/>
        </w:rPr>
        <w:t xml:space="preserve"> збільшились</w:t>
      </w:r>
      <w:r w:rsidR="00F750A2" w:rsidRPr="00F750A2">
        <w:rPr>
          <w:rFonts w:ascii="Times New Roman" w:hAnsi="Times New Roman" w:cs="Times New Roman"/>
          <w:lang w:val="uk-UA"/>
        </w:rPr>
        <w:t xml:space="preserve"> в порівнянні з 2023</w:t>
      </w:r>
      <w:r w:rsidR="00F750A2">
        <w:rPr>
          <w:rFonts w:ascii="Times New Roman" w:hAnsi="Times New Roman" w:cs="Times New Roman"/>
          <w:lang w:val="uk-UA"/>
        </w:rPr>
        <w:t xml:space="preserve"> </w:t>
      </w:r>
      <w:r w:rsidR="00F750A2" w:rsidRPr="00F750A2">
        <w:rPr>
          <w:rFonts w:ascii="Times New Roman" w:hAnsi="Times New Roman" w:cs="Times New Roman"/>
          <w:lang w:val="uk-UA"/>
        </w:rPr>
        <w:t>роком на 15,7%</w:t>
      </w:r>
      <w:r w:rsidR="005051E8" w:rsidRPr="000C2459">
        <w:rPr>
          <w:rFonts w:ascii="Times New Roman" w:hAnsi="Times New Roman" w:cs="Times New Roman"/>
          <w:lang w:val="uk-UA"/>
        </w:rPr>
        <w:t xml:space="preserve">, </w:t>
      </w:r>
      <w:r w:rsidR="00B9733F">
        <w:rPr>
          <w:rFonts w:ascii="Times New Roman" w:hAnsi="Times New Roman" w:cs="Times New Roman"/>
          <w:lang w:val="uk-UA"/>
        </w:rPr>
        <w:t>можна зробити висновок</w:t>
      </w:r>
      <w:r w:rsidR="005051E8" w:rsidRPr="000C2459">
        <w:rPr>
          <w:rFonts w:ascii="Times New Roman" w:hAnsi="Times New Roman" w:cs="Times New Roman"/>
          <w:lang w:val="uk-UA"/>
        </w:rPr>
        <w:t xml:space="preserve">, що найбільша питома вага </w:t>
      </w:r>
      <w:r w:rsidR="001D344E" w:rsidRPr="000C2459">
        <w:rPr>
          <w:rFonts w:ascii="Times New Roman" w:hAnsi="Times New Roman" w:cs="Times New Roman"/>
          <w:lang w:val="uk-UA"/>
        </w:rPr>
        <w:t>за виплатами</w:t>
      </w:r>
      <w:r w:rsidR="005051E8" w:rsidRPr="000C2459">
        <w:rPr>
          <w:rFonts w:ascii="Times New Roman" w:hAnsi="Times New Roman" w:cs="Times New Roman"/>
          <w:lang w:val="uk-UA"/>
        </w:rPr>
        <w:t xml:space="preserve"> припадає на платежі, отримані по</w:t>
      </w:r>
      <w:r w:rsidRPr="00B30B71">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F62292">
        <w:rPr>
          <w:rFonts w:ascii="Times New Roman" w:hAnsi="Times New Roman" w:cs="Times New Roman"/>
          <w:sz w:val="24"/>
          <w:szCs w:val="24"/>
          <w:lang w:val="uk-UA"/>
        </w:rPr>
        <w:t>трахуванн</w:t>
      </w:r>
      <w:r>
        <w:rPr>
          <w:rFonts w:ascii="Times New Roman" w:hAnsi="Times New Roman" w:cs="Times New Roman"/>
          <w:sz w:val="24"/>
          <w:szCs w:val="24"/>
          <w:lang w:val="uk-UA"/>
        </w:rPr>
        <w:t>і</w:t>
      </w:r>
      <w:r w:rsidRPr="00F62292">
        <w:rPr>
          <w:rFonts w:ascii="Times New Roman" w:hAnsi="Times New Roman" w:cs="Times New Roman"/>
          <w:sz w:val="24"/>
          <w:szCs w:val="24"/>
          <w:lang w:val="uk-UA"/>
        </w:rPr>
        <w:t xml:space="preserve"> відповідальності власників наземних транспортних засобів, що здійснюється відповідно до Закону України </w:t>
      </w:r>
      <w:proofErr w:type="spellStart"/>
      <w:r w:rsidRPr="00F62292">
        <w:rPr>
          <w:rFonts w:ascii="Times New Roman" w:hAnsi="Times New Roman" w:cs="Times New Roman"/>
          <w:sz w:val="24"/>
          <w:szCs w:val="24"/>
          <w:lang w:val="uk-UA"/>
        </w:rPr>
        <w:t>“Про</w:t>
      </w:r>
      <w:proofErr w:type="spellEnd"/>
      <w:r w:rsidRPr="00F62292">
        <w:rPr>
          <w:rFonts w:ascii="Times New Roman" w:hAnsi="Times New Roman" w:cs="Times New Roman"/>
          <w:sz w:val="24"/>
          <w:szCs w:val="24"/>
          <w:lang w:val="uk-UA"/>
        </w:rPr>
        <w:t xml:space="preserve"> обов'язкове страхування цивільно-правової</w:t>
      </w:r>
      <w:r w:rsidRPr="00B30B71">
        <w:rPr>
          <w:rFonts w:ascii="Times New Roman" w:hAnsi="Times New Roman" w:cs="Times New Roman"/>
          <w:sz w:val="24"/>
          <w:szCs w:val="24"/>
          <w:lang w:val="uk-UA"/>
        </w:rPr>
        <w:t xml:space="preserve"> </w:t>
      </w:r>
      <w:r w:rsidRPr="00F62292">
        <w:rPr>
          <w:rFonts w:ascii="Times New Roman" w:hAnsi="Times New Roman" w:cs="Times New Roman"/>
          <w:sz w:val="24"/>
          <w:szCs w:val="24"/>
          <w:lang w:val="uk-UA"/>
        </w:rPr>
        <w:t>відповідальності власників наземних транспортних засобів</w:t>
      </w:r>
      <w:r w:rsidR="005051E8" w:rsidRPr="000C2459">
        <w:rPr>
          <w:rFonts w:ascii="Times New Roman" w:hAnsi="Times New Roman" w:cs="Times New Roman"/>
          <w:lang w:val="uk-UA"/>
        </w:rPr>
        <w:t>:</w:t>
      </w:r>
    </w:p>
    <w:p w:rsidR="00B30B71" w:rsidRDefault="00F750A2" w:rsidP="00A86C6F">
      <w:pPr>
        <w:pStyle w:val="a3"/>
        <w:numPr>
          <w:ilvl w:val="0"/>
          <w:numId w:val="9"/>
        </w:numPr>
        <w:spacing w:after="0" w:line="240" w:lineRule="auto"/>
        <w:ind w:left="567" w:hanging="283"/>
        <w:jc w:val="both"/>
        <w:rPr>
          <w:rFonts w:ascii="Times New Roman" w:hAnsi="Times New Roman" w:cs="Times New Roman"/>
          <w:lang w:val="uk-UA"/>
        </w:rPr>
      </w:pPr>
      <w:r>
        <w:rPr>
          <w:rFonts w:ascii="Times New Roman" w:hAnsi="Times New Roman" w:cs="Times New Roman"/>
          <w:lang w:val="uk-UA"/>
        </w:rPr>
        <w:t xml:space="preserve"> </w:t>
      </w:r>
      <w:r w:rsidR="005051E8" w:rsidRPr="00B30B71">
        <w:rPr>
          <w:rFonts w:ascii="Times New Roman" w:hAnsi="Times New Roman" w:cs="Times New Roman"/>
          <w:lang w:val="uk-UA"/>
        </w:rPr>
        <w:t xml:space="preserve">страхування </w:t>
      </w:r>
      <w:r w:rsidR="00B30B71" w:rsidRPr="00B30B71">
        <w:rPr>
          <w:rFonts w:ascii="Times New Roman" w:hAnsi="Times New Roman" w:cs="Times New Roman"/>
          <w:lang w:val="uk-UA"/>
        </w:rPr>
        <w:t>ОС</w:t>
      </w:r>
      <w:r w:rsidR="005051E8" w:rsidRPr="00B30B71">
        <w:rPr>
          <w:rFonts w:ascii="Times New Roman" w:hAnsi="Times New Roman" w:cs="Times New Roman"/>
          <w:lang w:val="uk-UA"/>
        </w:rPr>
        <w:t>Ц</w:t>
      </w:r>
      <w:r w:rsidR="00B30B71" w:rsidRPr="00B30B71">
        <w:rPr>
          <w:rFonts w:ascii="Times New Roman" w:hAnsi="Times New Roman" w:cs="Times New Roman"/>
          <w:lang w:val="uk-UA"/>
        </w:rPr>
        <w:t>П</w:t>
      </w:r>
      <w:r w:rsidR="005051E8" w:rsidRPr="00B30B71">
        <w:rPr>
          <w:rFonts w:ascii="Times New Roman" w:hAnsi="Times New Roman" w:cs="Times New Roman"/>
          <w:lang w:val="uk-UA"/>
        </w:rPr>
        <w:t xml:space="preserve">В власників транспортних засобів – </w:t>
      </w:r>
      <w:r w:rsidR="00B30B71" w:rsidRPr="00B30B71">
        <w:rPr>
          <w:rFonts w:ascii="Times New Roman" w:hAnsi="Times New Roman" w:cs="Times New Roman"/>
          <w:lang w:val="uk-UA"/>
        </w:rPr>
        <w:t>84</w:t>
      </w:r>
      <w:r w:rsidR="005051E8" w:rsidRPr="00B30B71">
        <w:rPr>
          <w:rFonts w:ascii="Times New Roman" w:hAnsi="Times New Roman" w:cs="Times New Roman"/>
          <w:lang w:val="uk-UA"/>
        </w:rPr>
        <w:t xml:space="preserve"> %</w:t>
      </w:r>
      <w:r w:rsidR="00A86C6F" w:rsidRPr="00B30B71">
        <w:rPr>
          <w:rFonts w:ascii="Times New Roman" w:hAnsi="Times New Roman" w:cs="Times New Roman"/>
          <w:lang w:val="uk-UA"/>
        </w:rPr>
        <w:t xml:space="preserve">, </w:t>
      </w:r>
    </w:p>
    <w:p w:rsidR="005051E8" w:rsidRDefault="005051E8" w:rsidP="00A86C6F">
      <w:pPr>
        <w:pStyle w:val="a3"/>
        <w:numPr>
          <w:ilvl w:val="0"/>
          <w:numId w:val="9"/>
        </w:numPr>
        <w:spacing w:after="0" w:line="240" w:lineRule="auto"/>
        <w:ind w:left="567" w:hanging="283"/>
        <w:jc w:val="both"/>
        <w:rPr>
          <w:rFonts w:ascii="Times New Roman" w:hAnsi="Times New Roman" w:cs="Times New Roman"/>
          <w:lang w:val="uk-UA"/>
        </w:rPr>
      </w:pPr>
      <w:r w:rsidRPr="00B30B71">
        <w:rPr>
          <w:rFonts w:ascii="Times New Roman" w:hAnsi="Times New Roman" w:cs="Times New Roman"/>
          <w:lang w:val="uk-UA"/>
        </w:rPr>
        <w:t xml:space="preserve"> страхування</w:t>
      </w:r>
      <w:r w:rsidR="00F750A2">
        <w:rPr>
          <w:rFonts w:ascii="Times New Roman" w:hAnsi="Times New Roman" w:cs="Times New Roman"/>
          <w:lang w:val="uk-UA"/>
        </w:rPr>
        <w:t xml:space="preserve">   Каско –</w:t>
      </w:r>
      <w:r w:rsidRPr="00B30B71">
        <w:rPr>
          <w:rFonts w:ascii="Times New Roman" w:hAnsi="Times New Roman" w:cs="Times New Roman"/>
          <w:lang w:val="uk-UA"/>
        </w:rPr>
        <w:t xml:space="preserve"> </w:t>
      </w:r>
      <w:r w:rsidR="00CA364C" w:rsidRPr="00B30B71">
        <w:rPr>
          <w:rFonts w:ascii="Times New Roman" w:hAnsi="Times New Roman" w:cs="Times New Roman"/>
          <w:lang w:val="uk-UA"/>
        </w:rPr>
        <w:t>1</w:t>
      </w:r>
      <w:r w:rsidR="00F750A2">
        <w:rPr>
          <w:rFonts w:ascii="Times New Roman" w:hAnsi="Times New Roman" w:cs="Times New Roman"/>
          <w:lang w:val="uk-UA"/>
        </w:rPr>
        <w:t>0,9</w:t>
      </w:r>
      <w:r w:rsidRPr="00B30B71">
        <w:rPr>
          <w:rFonts w:ascii="Times New Roman" w:hAnsi="Times New Roman" w:cs="Times New Roman"/>
          <w:lang w:val="uk-UA"/>
        </w:rPr>
        <w:t>%</w:t>
      </w:r>
    </w:p>
    <w:p w:rsidR="00F750A2" w:rsidRPr="00B30B71" w:rsidRDefault="00F750A2" w:rsidP="00A86C6F">
      <w:pPr>
        <w:pStyle w:val="a3"/>
        <w:numPr>
          <w:ilvl w:val="0"/>
          <w:numId w:val="9"/>
        </w:numPr>
        <w:spacing w:after="0" w:line="240" w:lineRule="auto"/>
        <w:ind w:left="567" w:hanging="283"/>
        <w:jc w:val="both"/>
        <w:rPr>
          <w:rFonts w:ascii="Times New Roman" w:hAnsi="Times New Roman" w:cs="Times New Roman"/>
          <w:lang w:val="uk-UA"/>
        </w:rPr>
      </w:pPr>
      <w:r>
        <w:rPr>
          <w:rFonts w:ascii="Times New Roman" w:hAnsi="Times New Roman" w:cs="Times New Roman"/>
          <w:lang w:val="uk-UA"/>
        </w:rPr>
        <w:t xml:space="preserve"> Інші-5,1%</w:t>
      </w:r>
    </w:p>
    <w:p w:rsidR="006D2D3E" w:rsidRPr="000C2459" w:rsidRDefault="006D2D3E" w:rsidP="00E91B05">
      <w:pPr>
        <w:pStyle w:val="a4"/>
        <w:jc w:val="both"/>
        <w:rPr>
          <w:sz w:val="22"/>
          <w:szCs w:val="22"/>
        </w:rPr>
      </w:pPr>
      <w:r w:rsidRPr="000C2459">
        <w:rPr>
          <w:sz w:val="22"/>
          <w:szCs w:val="22"/>
        </w:rPr>
        <w:t>Станом на 31.12.20</w:t>
      </w:r>
      <w:r w:rsidR="005051E8" w:rsidRPr="000C2459">
        <w:rPr>
          <w:sz w:val="22"/>
          <w:szCs w:val="22"/>
        </w:rPr>
        <w:t>2</w:t>
      </w:r>
      <w:r w:rsidR="00F750A2">
        <w:rPr>
          <w:sz w:val="22"/>
          <w:szCs w:val="22"/>
        </w:rPr>
        <w:t>4</w:t>
      </w:r>
      <w:r w:rsidRPr="000C2459">
        <w:rPr>
          <w:sz w:val="22"/>
          <w:szCs w:val="22"/>
        </w:rPr>
        <w:t xml:space="preserve"> р.  величина страхових резервів </w:t>
      </w:r>
      <w:r w:rsidR="001D344E" w:rsidRPr="000C2459">
        <w:rPr>
          <w:sz w:val="22"/>
          <w:szCs w:val="22"/>
        </w:rPr>
        <w:t>становила</w:t>
      </w:r>
      <w:r w:rsidR="00CA364C">
        <w:rPr>
          <w:sz w:val="22"/>
          <w:szCs w:val="22"/>
        </w:rPr>
        <w:t xml:space="preserve"> </w:t>
      </w:r>
      <w:r w:rsidR="001E0BF3">
        <w:rPr>
          <w:sz w:val="22"/>
          <w:szCs w:val="22"/>
        </w:rPr>
        <w:t>31103,6</w:t>
      </w:r>
      <w:r w:rsidRPr="000C2459">
        <w:rPr>
          <w:sz w:val="22"/>
          <w:szCs w:val="22"/>
        </w:rPr>
        <w:t xml:space="preserve"> тис. грн. в т. ч.:</w:t>
      </w:r>
    </w:p>
    <w:p w:rsidR="006D2D3E" w:rsidRPr="000C2459" w:rsidRDefault="006D2D3E" w:rsidP="00A86C6F">
      <w:pPr>
        <w:pStyle w:val="a3"/>
        <w:numPr>
          <w:ilvl w:val="0"/>
          <w:numId w:val="10"/>
        </w:numPr>
        <w:shd w:val="clear" w:color="auto" w:fill="FFFFFF"/>
        <w:autoSpaceDE w:val="0"/>
        <w:autoSpaceDN w:val="0"/>
        <w:adjustRightInd w:val="0"/>
        <w:spacing w:after="0" w:line="240" w:lineRule="auto"/>
        <w:jc w:val="both"/>
        <w:rPr>
          <w:rFonts w:ascii="Times New Roman" w:hAnsi="Times New Roman" w:cs="Times New Roman"/>
          <w:i/>
          <w:lang w:val="uk-UA"/>
        </w:rPr>
      </w:pPr>
      <w:r w:rsidRPr="000C2459">
        <w:rPr>
          <w:rFonts w:ascii="Times New Roman" w:hAnsi="Times New Roman" w:cs="Times New Roman"/>
          <w:lang w:val="uk-UA"/>
        </w:rPr>
        <w:t xml:space="preserve">резерв незароблених премій – </w:t>
      </w:r>
      <w:r w:rsidR="007942E2">
        <w:rPr>
          <w:rFonts w:ascii="Times New Roman" w:hAnsi="Times New Roman" w:cs="Times New Roman"/>
          <w:lang w:val="uk-UA"/>
        </w:rPr>
        <w:t>1</w:t>
      </w:r>
      <w:r w:rsidR="001E0BF3">
        <w:rPr>
          <w:rFonts w:ascii="Times New Roman" w:hAnsi="Times New Roman" w:cs="Times New Roman"/>
          <w:lang w:val="uk-UA"/>
        </w:rPr>
        <w:t>6</w:t>
      </w:r>
      <w:r w:rsidR="00CA23D6">
        <w:rPr>
          <w:rFonts w:ascii="Times New Roman" w:hAnsi="Times New Roman" w:cs="Times New Roman"/>
          <w:lang w:val="uk-UA"/>
        </w:rPr>
        <w:t>488,9</w:t>
      </w:r>
      <w:r w:rsidRPr="000C2459">
        <w:rPr>
          <w:rFonts w:ascii="Times New Roman" w:hAnsi="Times New Roman" w:cs="Times New Roman"/>
          <w:lang w:val="uk-UA"/>
        </w:rPr>
        <w:t>тис. грн.</w:t>
      </w:r>
    </w:p>
    <w:p w:rsidR="006D2D3E" w:rsidRPr="000C2459" w:rsidRDefault="006D2D3E" w:rsidP="00A86C6F">
      <w:pPr>
        <w:pStyle w:val="a3"/>
        <w:numPr>
          <w:ilvl w:val="0"/>
          <w:numId w:val="10"/>
        </w:numPr>
        <w:shd w:val="clear" w:color="auto" w:fill="FFFFFF"/>
        <w:autoSpaceDE w:val="0"/>
        <w:autoSpaceDN w:val="0"/>
        <w:adjustRightInd w:val="0"/>
        <w:spacing w:after="0" w:line="240" w:lineRule="auto"/>
        <w:jc w:val="both"/>
        <w:rPr>
          <w:rFonts w:ascii="Times New Roman" w:hAnsi="Times New Roman" w:cs="Times New Roman"/>
          <w:i/>
          <w:lang w:val="uk-UA"/>
        </w:rPr>
      </w:pPr>
      <w:r w:rsidRPr="000C2459">
        <w:rPr>
          <w:rFonts w:ascii="Times New Roman" w:hAnsi="Times New Roman" w:cs="Times New Roman"/>
          <w:lang w:val="uk-UA"/>
        </w:rPr>
        <w:t xml:space="preserve">резерв заявлених, але не виплачених збитків – </w:t>
      </w:r>
      <w:r w:rsidR="001E0BF3">
        <w:rPr>
          <w:rFonts w:ascii="Times New Roman" w:hAnsi="Times New Roman" w:cs="Times New Roman"/>
          <w:lang w:val="uk-UA"/>
        </w:rPr>
        <w:t>71</w:t>
      </w:r>
      <w:r w:rsidR="00CA23D6">
        <w:rPr>
          <w:rFonts w:ascii="Times New Roman" w:hAnsi="Times New Roman" w:cs="Times New Roman"/>
          <w:lang w:val="uk-UA"/>
        </w:rPr>
        <w:t>74,3</w:t>
      </w:r>
      <w:r w:rsidRPr="000C2459">
        <w:rPr>
          <w:rFonts w:ascii="Times New Roman" w:hAnsi="Times New Roman" w:cs="Times New Roman"/>
          <w:lang w:val="uk-UA"/>
        </w:rPr>
        <w:t xml:space="preserve"> тис. грн.</w:t>
      </w:r>
    </w:p>
    <w:p w:rsidR="006D2D3E" w:rsidRPr="000C2459" w:rsidRDefault="006D2D3E" w:rsidP="00A86C6F">
      <w:pPr>
        <w:pStyle w:val="a3"/>
        <w:numPr>
          <w:ilvl w:val="0"/>
          <w:numId w:val="10"/>
        </w:numPr>
        <w:shd w:val="clear" w:color="auto" w:fill="FFFFFF"/>
        <w:autoSpaceDE w:val="0"/>
        <w:autoSpaceDN w:val="0"/>
        <w:adjustRightInd w:val="0"/>
        <w:spacing w:after="0" w:line="240" w:lineRule="auto"/>
        <w:jc w:val="both"/>
        <w:rPr>
          <w:rFonts w:ascii="Times New Roman" w:hAnsi="Times New Roman" w:cs="Times New Roman"/>
          <w:i/>
          <w:lang w:val="uk-UA"/>
        </w:rPr>
      </w:pPr>
      <w:r w:rsidRPr="000C2459">
        <w:rPr>
          <w:rFonts w:ascii="Times New Roman" w:hAnsi="Times New Roman" w:cs="Times New Roman"/>
          <w:lang w:val="uk-UA"/>
        </w:rPr>
        <w:t xml:space="preserve">резерв збитків які відбулись , але не заявлені – </w:t>
      </w:r>
      <w:r w:rsidR="001E0BF3">
        <w:rPr>
          <w:rFonts w:ascii="Times New Roman" w:hAnsi="Times New Roman" w:cs="Times New Roman"/>
          <w:lang w:val="uk-UA"/>
        </w:rPr>
        <w:t>6298,5</w:t>
      </w:r>
      <w:r w:rsidRPr="000C2459">
        <w:rPr>
          <w:rFonts w:ascii="Times New Roman" w:hAnsi="Times New Roman" w:cs="Times New Roman"/>
          <w:lang w:val="uk-UA"/>
        </w:rPr>
        <w:t xml:space="preserve"> тис. грн.</w:t>
      </w:r>
    </w:p>
    <w:p w:rsidR="005051E8" w:rsidRPr="001E0BF3" w:rsidRDefault="001E0BF3" w:rsidP="00A86C6F">
      <w:pPr>
        <w:pStyle w:val="a3"/>
        <w:numPr>
          <w:ilvl w:val="0"/>
          <w:numId w:val="10"/>
        </w:numPr>
        <w:shd w:val="clear" w:color="auto" w:fill="FFFFFF"/>
        <w:autoSpaceDE w:val="0"/>
        <w:autoSpaceDN w:val="0"/>
        <w:adjustRightInd w:val="0"/>
        <w:spacing w:after="0" w:line="240" w:lineRule="auto"/>
        <w:jc w:val="both"/>
        <w:rPr>
          <w:rFonts w:ascii="Times New Roman" w:hAnsi="Times New Roman" w:cs="Times New Roman"/>
          <w:i/>
          <w:lang w:val="uk-UA"/>
        </w:rPr>
      </w:pPr>
      <w:r>
        <w:rPr>
          <w:rFonts w:ascii="Times New Roman" w:hAnsi="Times New Roman" w:cs="Times New Roman"/>
          <w:lang w:val="uk-UA"/>
        </w:rPr>
        <w:t>компонент збитку</w:t>
      </w:r>
      <w:r w:rsidR="005051E8" w:rsidRPr="000C2459">
        <w:rPr>
          <w:rFonts w:ascii="Times New Roman" w:hAnsi="Times New Roman" w:cs="Times New Roman"/>
          <w:lang w:val="uk-UA"/>
        </w:rPr>
        <w:t xml:space="preserve"> – </w:t>
      </w:r>
      <w:r>
        <w:rPr>
          <w:rFonts w:ascii="Times New Roman" w:hAnsi="Times New Roman" w:cs="Times New Roman"/>
          <w:lang w:val="uk-UA"/>
        </w:rPr>
        <w:t>457,1</w:t>
      </w:r>
      <w:r w:rsidR="005051E8" w:rsidRPr="000C2459">
        <w:rPr>
          <w:rFonts w:ascii="Times New Roman" w:hAnsi="Times New Roman" w:cs="Times New Roman"/>
          <w:lang w:val="uk-UA"/>
        </w:rPr>
        <w:t xml:space="preserve"> тис. </w:t>
      </w:r>
      <w:r>
        <w:rPr>
          <w:rFonts w:ascii="Times New Roman" w:hAnsi="Times New Roman" w:cs="Times New Roman"/>
          <w:lang w:val="uk-UA"/>
        </w:rPr>
        <w:t>грн.</w:t>
      </w:r>
    </w:p>
    <w:p w:rsidR="001E0BF3" w:rsidRPr="000C2459" w:rsidRDefault="001E0BF3" w:rsidP="00A86C6F">
      <w:pPr>
        <w:pStyle w:val="a3"/>
        <w:numPr>
          <w:ilvl w:val="0"/>
          <w:numId w:val="10"/>
        </w:numPr>
        <w:shd w:val="clear" w:color="auto" w:fill="FFFFFF"/>
        <w:autoSpaceDE w:val="0"/>
        <w:autoSpaceDN w:val="0"/>
        <w:adjustRightInd w:val="0"/>
        <w:spacing w:after="0" w:line="240" w:lineRule="auto"/>
        <w:jc w:val="both"/>
        <w:rPr>
          <w:rFonts w:ascii="Times New Roman" w:hAnsi="Times New Roman" w:cs="Times New Roman"/>
          <w:i/>
          <w:lang w:val="uk-UA"/>
        </w:rPr>
      </w:pPr>
      <w:r>
        <w:rPr>
          <w:rFonts w:ascii="Times New Roman" w:hAnsi="Times New Roman" w:cs="Times New Roman"/>
          <w:lang w:val="uk-UA"/>
        </w:rPr>
        <w:t xml:space="preserve">маржа </w:t>
      </w:r>
      <w:r w:rsidR="00701613">
        <w:rPr>
          <w:rFonts w:ascii="Times New Roman" w:hAnsi="Times New Roman" w:cs="Times New Roman"/>
          <w:lang w:val="uk-UA"/>
        </w:rPr>
        <w:t xml:space="preserve">ризиків у резерві </w:t>
      </w:r>
      <w:proofErr w:type="spellStart"/>
      <w:r>
        <w:rPr>
          <w:rFonts w:ascii="Times New Roman" w:hAnsi="Times New Roman" w:cs="Times New Roman"/>
          <w:lang w:val="uk-UA"/>
        </w:rPr>
        <w:t>збитк</w:t>
      </w:r>
      <w:r w:rsidR="00701613">
        <w:rPr>
          <w:rFonts w:ascii="Times New Roman" w:hAnsi="Times New Roman" w:cs="Times New Roman"/>
          <w:lang w:val="uk-UA"/>
        </w:rPr>
        <w:t>ів</w:t>
      </w:r>
      <w:r>
        <w:rPr>
          <w:rFonts w:ascii="Times New Roman" w:hAnsi="Times New Roman" w:cs="Times New Roman"/>
          <w:lang w:val="uk-UA"/>
        </w:rPr>
        <w:t>-</w:t>
      </w:r>
      <w:proofErr w:type="spellEnd"/>
      <w:r>
        <w:rPr>
          <w:rFonts w:ascii="Times New Roman" w:hAnsi="Times New Roman" w:cs="Times New Roman"/>
          <w:lang w:val="uk-UA"/>
        </w:rPr>
        <w:t xml:space="preserve"> 684,8 </w:t>
      </w:r>
      <w:proofErr w:type="spellStart"/>
      <w:r>
        <w:rPr>
          <w:rFonts w:ascii="Times New Roman" w:hAnsi="Times New Roman" w:cs="Times New Roman"/>
          <w:lang w:val="uk-UA"/>
        </w:rPr>
        <w:t>тис.грн</w:t>
      </w:r>
      <w:proofErr w:type="spellEnd"/>
      <w:r>
        <w:rPr>
          <w:rFonts w:ascii="Times New Roman" w:hAnsi="Times New Roman" w:cs="Times New Roman"/>
          <w:lang w:val="uk-UA"/>
        </w:rPr>
        <w:t>.</w:t>
      </w:r>
    </w:p>
    <w:p w:rsidR="006D2D3E" w:rsidRPr="00E83086" w:rsidRDefault="006D2D3E" w:rsidP="00A86C6F">
      <w:pPr>
        <w:shd w:val="clear" w:color="auto" w:fill="FFFFFF"/>
        <w:tabs>
          <w:tab w:val="num" w:pos="709"/>
        </w:tabs>
        <w:autoSpaceDE w:val="0"/>
        <w:autoSpaceDN w:val="0"/>
        <w:adjustRightInd w:val="0"/>
        <w:spacing w:after="0" w:line="240" w:lineRule="auto"/>
        <w:ind w:left="1440" w:hanging="1582"/>
        <w:jc w:val="both"/>
        <w:rPr>
          <w:rFonts w:ascii="Times New Roman" w:hAnsi="Times New Roman" w:cs="Times New Roman"/>
          <w:i/>
          <w:sz w:val="10"/>
          <w:szCs w:val="10"/>
          <w:lang w:val="uk-UA"/>
        </w:rPr>
      </w:pPr>
    </w:p>
    <w:p w:rsidR="00A86C6F" w:rsidRPr="000C2459" w:rsidRDefault="005051E8" w:rsidP="004C69DF">
      <w:pPr>
        <w:shd w:val="clear" w:color="auto" w:fill="FFFFFF"/>
        <w:autoSpaceDE w:val="0"/>
        <w:autoSpaceDN w:val="0"/>
        <w:adjustRightInd w:val="0"/>
        <w:spacing w:after="0"/>
        <w:jc w:val="both"/>
        <w:rPr>
          <w:rFonts w:ascii="Times New Roman" w:hAnsi="Times New Roman" w:cs="Times New Roman"/>
          <w:lang w:val="uk-UA"/>
        </w:rPr>
      </w:pPr>
      <w:r w:rsidRPr="000C2459">
        <w:rPr>
          <w:rFonts w:ascii="Times New Roman" w:hAnsi="Times New Roman" w:cs="Times New Roman"/>
          <w:lang w:val="uk-UA"/>
        </w:rPr>
        <w:t xml:space="preserve">Протягом звітного періоду Товариство не змінювало свій підхід до управління капіталом. </w:t>
      </w:r>
    </w:p>
    <w:p w:rsidR="009538B3" w:rsidRDefault="00561536" w:rsidP="004C69DF">
      <w:pPr>
        <w:shd w:val="clear" w:color="auto" w:fill="FFFFFF"/>
        <w:autoSpaceDE w:val="0"/>
        <w:autoSpaceDN w:val="0"/>
        <w:adjustRightInd w:val="0"/>
        <w:spacing w:after="0"/>
        <w:jc w:val="both"/>
        <w:rPr>
          <w:rFonts w:ascii="Times New Roman" w:hAnsi="Times New Roman" w:cs="Times New Roman"/>
          <w:lang w:val="uk-UA"/>
        </w:rPr>
      </w:pPr>
      <w:r w:rsidRPr="00561536">
        <w:rPr>
          <w:rFonts w:ascii="Times New Roman" w:hAnsi="Times New Roman" w:cs="Times New Roman"/>
        </w:rPr>
        <w:t>Станом на 31.12.202</w:t>
      </w:r>
      <w:r w:rsidR="009538B3">
        <w:rPr>
          <w:rFonts w:ascii="Times New Roman" w:hAnsi="Times New Roman" w:cs="Times New Roman"/>
          <w:lang w:val="uk-UA"/>
        </w:rPr>
        <w:t>4</w:t>
      </w:r>
      <w:r w:rsidRPr="00561536">
        <w:rPr>
          <w:rFonts w:ascii="Times New Roman" w:hAnsi="Times New Roman" w:cs="Times New Roman"/>
        </w:rPr>
        <w:t xml:space="preserve"> року</w:t>
      </w:r>
      <w:r w:rsidR="009538B3">
        <w:rPr>
          <w:rFonts w:ascii="Times New Roman" w:hAnsi="Times New Roman" w:cs="Times New Roman"/>
          <w:lang w:val="uk-UA"/>
        </w:rPr>
        <w:t xml:space="preserve"> нерозподілений прибуток </w:t>
      </w:r>
      <w:r w:rsidRPr="00561536">
        <w:rPr>
          <w:rFonts w:ascii="Times New Roman" w:hAnsi="Times New Roman" w:cs="Times New Roman"/>
          <w:lang w:val="uk-UA"/>
        </w:rPr>
        <w:t xml:space="preserve"> склав </w:t>
      </w:r>
      <w:r w:rsidR="00AE4146">
        <w:rPr>
          <w:rFonts w:ascii="Times New Roman" w:hAnsi="Times New Roman" w:cs="Times New Roman"/>
          <w:lang w:val="uk-UA"/>
        </w:rPr>
        <w:t xml:space="preserve"> </w:t>
      </w:r>
      <w:r w:rsidR="009538B3" w:rsidRPr="00CA23D6">
        <w:rPr>
          <w:rFonts w:ascii="Times New Roman" w:hAnsi="Times New Roman" w:cs="Times New Roman"/>
          <w:lang w:val="uk-UA"/>
        </w:rPr>
        <w:t>622,3</w:t>
      </w:r>
      <w:r w:rsidRPr="00CA23D6">
        <w:rPr>
          <w:rFonts w:ascii="Times New Roman" w:hAnsi="Times New Roman" w:cs="Times New Roman"/>
          <w:lang w:val="uk-UA"/>
        </w:rPr>
        <w:t xml:space="preserve"> тис</w:t>
      </w:r>
      <w:proofErr w:type="gramStart"/>
      <w:r w:rsidRPr="00561536">
        <w:rPr>
          <w:rFonts w:ascii="Times New Roman" w:hAnsi="Times New Roman" w:cs="Times New Roman"/>
          <w:lang w:val="uk-UA"/>
        </w:rPr>
        <w:t>.</w:t>
      </w:r>
      <w:proofErr w:type="gramEnd"/>
      <w:r w:rsidRPr="00561536">
        <w:rPr>
          <w:rFonts w:ascii="Times New Roman" w:hAnsi="Times New Roman" w:cs="Times New Roman"/>
          <w:lang w:val="uk-UA"/>
        </w:rPr>
        <w:t xml:space="preserve"> </w:t>
      </w:r>
      <w:proofErr w:type="gramStart"/>
      <w:r w:rsidRPr="00561536">
        <w:rPr>
          <w:rFonts w:ascii="Times New Roman" w:hAnsi="Times New Roman" w:cs="Times New Roman"/>
          <w:lang w:val="uk-UA"/>
        </w:rPr>
        <w:t>г</w:t>
      </w:r>
      <w:proofErr w:type="gramEnd"/>
      <w:r w:rsidRPr="00561536">
        <w:rPr>
          <w:rFonts w:ascii="Times New Roman" w:hAnsi="Times New Roman" w:cs="Times New Roman"/>
          <w:lang w:val="uk-UA"/>
        </w:rPr>
        <w:t xml:space="preserve">рн.  </w:t>
      </w:r>
    </w:p>
    <w:p w:rsidR="00A86C6F" w:rsidRPr="00561536" w:rsidRDefault="00561536" w:rsidP="004C69DF">
      <w:pPr>
        <w:shd w:val="clear" w:color="auto" w:fill="FFFFFF"/>
        <w:autoSpaceDE w:val="0"/>
        <w:autoSpaceDN w:val="0"/>
        <w:adjustRightInd w:val="0"/>
        <w:spacing w:after="0"/>
        <w:jc w:val="both"/>
        <w:rPr>
          <w:rFonts w:ascii="Times New Roman" w:hAnsi="Times New Roman" w:cs="Times New Roman"/>
          <w:lang w:val="uk-UA"/>
        </w:rPr>
      </w:pPr>
      <w:r w:rsidRPr="00561536">
        <w:rPr>
          <w:rFonts w:ascii="Times New Roman" w:hAnsi="Times New Roman" w:cs="Times New Roman"/>
          <w:lang w:val="uk-UA"/>
        </w:rPr>
        <w:t>Податок на прибуток за рік 202</w:t>
      </w:r>
      <w:r w:rsidR="009538B3">
        <w:rPr>
          <w:rFonts w:ascii="Times New Roman" w:hAnsi="Times New Roman" w:cs="Times New Roman"/>
          <w:lang w:val="uk-UA"/>
        </w:rPr>
        <w:t>4</w:t>
      </w:r>
      <w:r w:rsidRPr="00561536">
        <w:rPr>
          <w:rFonts w:ascii="Times New Roman" w:hAnsi="Times New Roman" w:cs="Times New Roman"/>
          <w:lang w:val="uk-UA"/>
        </w:rPr>
        <w:t xml:space="preserve"> складає 1</w:t>
      </w:r>
      <w:r w:rsidR="009538B3">
        <w:rPr>
          <w:rFonts w:ascii="Times New Roman" w:hAnsi="Times New Roman" w:cs="Times New Roman"/>
          <w:lang w:val="uk-UA"/>
        </w:rPr>
        <w:t>479,1</w:t>
      </w:r>
      <w:r w:rsidRPr="00561536">
        <w:rPr>
          <w:rFonts w:ascii="Times New Roman" w:hAnsi="Times New Roman" w:cs="Times New Roman"/>
          <w:lang w:val="uk-UA"/>
        </w:rPr>
        <w:t xml:space="preserve"> тис. грн..</w:t>
      </w:r>
    </w:p>
    <w:p w:rsidR="00A86C6F" w:rsidRPr="000C2459" w:rsidRDefault="00A86C6F" w:rsidP="004C69DF">
      <w:pPr>
        <w:shd w:val="clear" w:color="auto" w:fill="FFFFFF"/>
        <w:autoSpaceDE w:val="0"/>
        <w:autoSpaceDN w:val="0"/>
        <w:adjustRightInd w:val="0"/>
        <w:spacing w:after="0"/>
        <w:jc w:val="both"/>
        <w:rPr>
          <w:rFonts w:ascii="Times New Roman" w:hAnsi="Times New Roman" w:cs="Times New Roman"/>
          <w:sz w:val="10"/>
          <w:szCs w:val="10"/>
          <w:lang w:val="uk-UA"/>
        </w:rPr>
      </w:pPr>
    </w:p>
    <w:p w:rsidR="00AE4146" w:rsidRDefault="00727A2A" w:rsidP="00AE4146">
      <w:pPr>
        <w:widowControl w:val="0"/>
        <w:spacing w:line="259" w:lineRule="auto"/>
        <w:jc w:val="both"/>
        <w:rPr>
          <w:rFonts w:ascii="Times New Roman" w:hAnsi="Times New Roman" w:cs="Times New Roman"/>
          <w:b/>
          <w:lang w:val="uk-UA"/>
        </w:rPr>
      </w:pPr>
      <w:r>
        <w:rPr>
          <w:rFonts w:ascii="Times New Roman" w:hAnsi="Times New Roman" w:cs="Times New Roman"/>
          <w:b/>
          <w:lang w:val="uk-UA"/>
        </w:rPr>
        <w:t xml:space="preserve">  </w:t>
      </w:r>
      <w:r w:rsidR="006D2D3E" w:rsidRPr="00561536">
        <w:rPr>
          <w:rFonts w:ascii="Times New Roman" w:hAnsi="Times New Roman" w:cs="Times New Roman"/>
          <w:b/>
          <w:lang w:val="uk-UA"/>
        </w:rPr>
        <w:t>Інформація щодо дотримання нормативів.</w:t>
      </w:r>
    </w:p>
    <w:p w:rsidR="00AE4146" w:rsidRPr="00AE4146" w:rsidRDefault="00AE4146" w:rsidP="00AE4146">
      <w:pPr>
        <w:shd w:val="clear" w:color="auto" w:fill="FFFFFF"/>
        <w:autoSpaceDE w:val="0"/>
        <w:autoSpaceDN w:val="0"/>
        <w:adjustRightInd w:val="0"/>
        <w:spacing w:line="259" w:lineRule="auto"/>
        <w:jc w:val="both"/>
        <w:rPr>
          <w:rFonts w:ascii="Times New Roman" w:eastAsia="Times New Roman" w:hAnsi="Times New Roman"/>
          <w:lang w:val="uk-UA"/>
        </w:rPr>
      </w:pPr>
      <w:r w:rsidRPr="00AE4146">
        <w:rPr>
          <w:rFonts w:ascii="Times New Roman" w:eastAsia="Times New Roman" w:hAnsi="Times New Roman"/>
          <w:lang w:val="uk-UA"/>
        </w:rPr>
        <w:t>Основною метою Компанії відносно управління капіталом є дотримання вимог законодавства України відносно рівня достатності капіталу й вимог регуляторних органів в області страхування, а також забезпечення фінансової стабільності Компанії і її здатності продовжити здійснення фінансово-господарської діяльності відповідно до принципу безперервності діяльності.</w:t>
      </w:r>
    </w:p>
    <w:p w:rsidR="00AE4146" w:rsidRPr="00AE4146" w:rsidRDefault="00AE4146" w:rsidP="00AE4146">
      <w:pPr>
        <w:shd w:val="clear" w:color="auto" w:fill="FFFFFF"/>
        <w:autoSpaceDE w:val="0"/>
        <w:autoSpaceDN w:val="0"/>
        <w:adjustRightInd w:val="0"/>
        <w:spacing w:line="259" w:lineRule="auto"/>
        <w:jc w:val="both"/>
        <w:rPr>
          <w:rFonts w:ascii="Times New Roman" w:eastAsia="Times New Roman" w:hAnsi="Times New Roman"/>
          <w:lang w:val="uk-UA"/>
        </w:rPr>
      </w:pPr>
      <w:r w:rsidRPr="00AE4146">
        <w:rPr>
          <w:rFonts w:ascii="Times New Roman" w:eastAsia="Times New Roman" w:hAnsi="Times New Roman"/>
          <w:lang w:val="uk-UA"/>
        </w:rPr>
        <w:t>Політика Товариства передбачає підтримку стабільного рівня капіталу з метою забезпечення належної довіри з боку інвесторів, власників полісів та інших учасників на ринку, а також для забезпечення стійкого розвитку господарської діяльності у майбутньому. Здійснюючи управління капіталом, Товариство має на меті:</w:t>
      </w:r>
    </w:p>
    <w:p w:rsidR="00AE4146" w:rsidRPr="00AE4146" w:rsidRDefault="00AE4146" w:rsidP="00AE4146">
      <w:pPr>
        <w:shd w:val="clear" w:color="auto" w:fill="FFFFFF"/>
        <w:autoSpaceDE w:val="0"/>
        <w:autoSpaceDN w:val="0"/>
        <w:adjustRightInd w:val="0"/>
        <w:spacing w:line="259" w:lineRule="auto"/>
        <w:jc w:val="both"/>
        <w:rPr>
          <w:rFonts w:ascii="Times New Roman" w:eastAsia="Times New Roman" w:hAnsi="Times New Roman"/>
          <w:lang w:val="uk-UA"/>
        </w:rPr>
      </w:pPr>
      <w:r w:rsidRPr="00064E09">
        <w:rPr>
          <w:rFonts w:ascii="Times New Roman" w:eastAsia="Times New Roman" w:hAnsi="Times New Roman"/>
        </w:rPr>
        <w:sym w:font="Symbol" w:char="F0B7"/>
      </w:r>
      <w:r w:rsidRPr="00AE4146">
        <w:rPr>
          <w:rFonts w:ascii="Times New Roman" w:eastAsia="Times New Roman" w:hAnsi="Times New Roman"/>
          <w:lang w:val="uk-UA"/>
        </w:rPr>
        <w:t xml:space="preserve"> виконання вимог щодо капіталу, які встановлює регулятор ринку страхування, на якому Товариство здійснює свою діяльність; </w:t>
      </w:r>
    </w:p>
    <w:p w:rsidR="00AE4146" w:rsidRPr="004B14B1" w:rsidRDefault="00AE4146" w:rsidP="00AE4146">
      <w:pPr>
        <w:shd w:val="clear" w:color="auto" w:fill="FFFFFF"/>
        <w:autoSpaceDE w:val="0"/>
        <w:autoSpaceDN w:val="0"/>
        <w:adjustRightInd w:val="0"/>
        <w:spacing w:line="259" w:lineRule="auto"/>
        <w:jc w:val="both"/>
        <w:rPr>
          <w:rFonts w:ascii="Times New Roman" w:eastAsia="Times New Roman" w:hAnsi="Times New Roman"/>
          <w:lang w:val="uk-UA"/>
        </w:rPr>
      </w:pPr>
      <w:r w:rsidRPr="00064E09">
        <w:rPr>
          <w:rFonts w:ascii="Times New Roman" w:eastAsia="Times New Roman" w:hAnsi="Times New Roman"/>
        </w:rPr>
        <w:sym w:font="Symbol" w:char="F0B7"/>
      </w:r>
      <w:r w:rsidRPr="004B14B1">
        <w:rPr>
          <w:rFonts w:ascii="Times New Roman" w:eastAsia="Times New Roman" w:hAnsi="Times New Roman"/>
          <w:lang w:val="uk-UA"/>
        </w:rPr>
        <w:t xml:space="preserve"> збереження здатності Товариства продовжувати безперервну діяльність, що передбачає спроможність і надалі забезпечувати доходи для акціонерів та вигоди для інших зацікавлених осіб; </w:t>
      </w:r>
    </w:p>
    <w:p w:rsidR="00AE4146" w:rsidRPr="00064E09" w:rsidRDefault="00AE4146" w:rsidP="00AE4146">
      <w:pPr>
        <w:shd w:val="clear" w:color="auto" w:fill="FFFFFF"/>
        <w:autoSpaceDE w:val="0"/>
        <w:autoSpaceDN w:val="0"/>
        <w:adjustRightInd w:val="0"/>
        <w:spacing w:line="259" w:lineRule="auto"/>
        <w:jc w:val="both"/>
        <w:rPr>
          <w:rFonts w:ascii="Times New Roman" w:eastAsia="Times New Roman" w:hAnsi="Times New Roman"/>
        </w:rPr>
      </w:pPr>
      <w:r w:rsidRPr="00064E09">
        <w:rPr>
          <w:rFonts w:ascii="Times New Roman" w:eastAsia="Times New Roman" w:hAnsi="Times New Roman"/>
        </w:rPr>
        <w:sym w:font="Symbol" w:char="F0B7"/>
      </w:r>
      <w:r w:rsidRPr="00064E09">
        <w:rPr>
          <w:rFonts w:ascii="Times New Roman" w:eastAsia="Times New Roman" w:hAnsi="Times New Roman"/>
        </w:rPr>
        <w:t xml:space="preserve"> </w:t>
      </w:r>
      <w:proofErr w:type="spellStart"/>
      <w:r w:rsidRPr="00064E09">
        <w:rPr>
          <w:rFonts w:ascii="Times New Roman" w:eastAsia="Times New Roman" w:hAnsi="Times New Roman"/>
        </w:rPr>
        <w:t>забезпечення</w:t>
      </w:r>
      <w:proofErr w:type="spellEnd"/>
      <w:r w:rsidRPr="00064E09">
        <w:rPr>
          <w:rFonts w:ascii="Times New Roman" w:eastAsia="Times New Roman" w:hAnsi="Times New Roman"/>
        </w:rPr>
        <w:t xml:space="preserve"> адекватного доходу, </w:t>
      </w:r>
      <w:proofErr w:type="spellStart"/>
      <w:r w:rsidRPr="00064E09">
        <w:rPr>
          <w:rFonts w:ascii="Times New Roman" w:eastAsia="Times New Roman" w:hAnsi="Times New Roman"/>
        </w:rPr>
        <w:t>визначаючи</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ціни</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страхування</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пропорційно</w:t>
      </w:r>
      <w:proofErr w:type="spellEnd"/>
      <w:r w:rsidRPr="00064E09">
        <w:rPr>
          <w:rFonts w:ascii="Times New Roman" w:eastAsia="Times New Roman" w:hAnsi="Times New Roman"/>
        </w:rPr>
        <w:t xml:space="preserve"> </w:t>
      </w:r>
      <w:proofErr w:type="spellStart"/>
      <w:proofErr w:type="gramStart"/>
      <w:r w:rsidRPr="00064E09">
        <w:rPr>
          <w:rFonts w:ascii="Times New Roman" w:eastAsia="Times New Roman" w:hAnsi="Times New Roman"/>
        </w:rPr>
        <w:t>р</w:t>
      </w:r>
      <w:proofErr w:type="gramEnd"/>
      <w:r w:rsidRPr="00064E09">
        <w:rPr>
          <w:rFonts w:ascii="Times New Roman" w:eastAsia="Times New Roman" w:hAnsi="Times New Roman"/>
        </w:rPr>
        <w:t>івню</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ризику</w:t>
      </w:r>
      <w:proofErr w:type="spellEnd"/>
      <w:r w:rsidRPr="00064E09">
        <w:rPr>
          <w:rFonts w:ascii="Times New Roman" w:eastAsia="Times New Roman" w:hAnsi="Times New Roman"/>
        </w:rPr>
        <w:t xml:space="preserve">. </w:t>
      </w:r>
    </w:p>
    <w:p w:rsidR="00AE4146" w:rsidRPr="00064E09" w:rsidRDefault="00AE4146" w:rsidP="00AE4146">
      <w:pPr>
        <w:shd w:val="clear" w:color="auto" w:fill="FFFFFF"/>
        <w:autoSpaceDE w:val="0"/>
        <w:autoSpaceDN w:val="0"/>
        <w:adjustRightInd w:val="0"/>
        <w:spacing w:line="259" w:lineRule="auto"/>
        <w:jc w:val="both"/>
        <w:rPr>
          <w:rFonts w:ascii="Times New Roman" w:eastAsia="Times New Roman" w:hAnsi="Times New Roman"/>
        </w:rPr>
      </w:pPr>
      <w:proofErr w:type="spellStart"/>
      <w:r w:rsidRPr="00064E09">
        <w:rPr>
          <w:rFonts w:ascii="Times New Roman" w:eastAsia="Times New Roman" w:hAnsi="Times New Roman"/>
        </w:rPr>
        <w:t>Товариство</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повинне</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виконувати</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вимоги</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щодо</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платоспроможності</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страхових</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компаній</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які</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є</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чинними</w:t>
      </w:r>
      <w:proofErr w:type="spellEnd"/>
      <w:r w:rsidRPr="00064E09">
        <w:rPr>
          <w:rFonts w:ascii="Times New Roman" w:eastAsia="Times New Roman" w:hAnsi="Times New Roman"/>
        </w:rPr>
        <w:t xml:space="preserve"> в </w:t>
      </w:r>
      <w:proofErr w:type="spellStart"/>
      <w:r w:rsidRPr="00064E09">
        <w:rPr>
          <w:rFonts w:ascii="Times New Roman" w:eastAsia="Times New Roman" w:hAnsi="Times New Roman"/>
        </w:rPr>
        <w:t>Україні</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Товариство</w:t>
      </w:r>
      <w:proofErr w:type="spellEnd"/>
      <w:r w:rsidRPr="00064E09">
        <w:rPr>
          <w:rFonts w:ascii="Times New Roman" w:eastAsia="Times New Roman" w:hAnsi="Times New Roman"/>
        </w:rPr>
        <w:t xml:space="preserve"> проводить </w:t>
      </w:r>
      <w:proofErr w:type="spellStart"/>
      <w:r w:rsidRPr="00064E09">
        <w:rPr>
          <w:rFonts w:ascii="Times New Roman" w:eastAsia="Times New Roman" w:hAnsi="Times New Roman"/>
        </w:rPr>
        <w:t>необхідне</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тестування</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з</w:t>
      </w:r>
      <w:proofErr w:type="spellEnd"/>
      <w:r w:rsidRPr="00064E09">
        <w:rPr>
          <w:rFonts w:ascii="Times New Roman" w:eastAsia="Times New Roman" w:hAnsi="Times New Roman"/>
        </w:rPr>
        <w:t xml:space="preserve"> метою </w:t>
      </w:r>
      <w:proofErr w:type="spellStart"/>
      <w:r w:rsidRPr="00064E09">
        <w:rPr>
          <w:rFonts w:ascii="Times New Roman" w:eastAsia="Times New Roman" w:hAnsi="Times New Roman"/>
        </w:rPr>
        <w:t>забезпечення</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постійного</w:t>
      </w:r>
      <w:proofErr w:type="spellEnd"/>
      <w:r w:rsidRPr="00064E09">
        <w:rPr>
          <w:rFonts w:ascii="Times New Roman" w:eastAsia="Times New Roman" w:hAnsi="Times New Roman"/>
        </w:rPr>
        <w:t xml:space="preserve"> та </w:t>
      </w:r>
      <w:proofErr w:type="spellStart"/>
      <w:r w:rsidRPr="00064E09">
        <w:rPr>
          <w:rFonts w:ascii="Times New Roman" w:eastAsia="Times New Roman" w:hAnsi="Times New Roman"/>
        </w:rPr>
        <w:t>повного</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виконання</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цих</w:t>
      </w:r>
      <w:proofErr w:type="spellEnd"/>
      <w:r w:rsidRPr="00064E09">
        <w:rPr>
          <w:rFonts w:ascii="Times New Roman" w:eastAsia="Times New Roman" w:hAnsi="Times New Roman"/>
        </w:rPr>
        <w:t xml:space="preserve"> </w:t>
      </w:r>
      <w:proofErr w:type="spellStart"/>
      <w:r w:rsidRPr="00064E09">
        <w:rPr>
          <w:rFonts w:ascii="Times New Roman" w:eastAsia="Times New Roman" w:hAnsi="Times New Roman"/>
        </w:rPr>
        <w:t>вимог</w:t>
      </w:r>
      <w:proofErr w:type="spellEnd"/>
      <w:r>
        <w:rPr>
          <w:rFonts w:ascii="Times New Roman" w:eastAsia="Times New Roman" w:hAnsi="Times New Roman"/>
          <w:lang w:val="uk-UA"/>
        </w:rPr>
        <w:t>.</w:t>
      </w:r>
      <w:r w:rsidRPr="00064E09">
        <w:rPr>
          <w:rFonts w:ascii="Times New Roman" w:eastAsia="Times New Roman" w:hAnsi="Times New Roman"/>
        </w:rPr>
        <w:t xml:space="preserve"> </w:t>
      </w:r>
    </w:p>
    <w:p w:rsidR="00AE4146" w:rsidRPr="00AE4146" w:rsidRDefault="00AE4146" w:rsidP="00AE4146">
      <w:pPr>
        <w:widowControl w:val="0"/>
        <w:spacing w:line="259" w:lineRule="auto"/>
        <w:jc w:val="both"/>
        <w:rPr>
          <w:rFonts w:ascii="Times New Roman" w:hAnsi="Times New Roman" w:cs="Times New Roman"/>
          <w:b/>
        </w:rPr>
      </w:pPr>
    </w:p>
    <w:p w:rsidR="00AE4146" w:rsidRDefault="00AE4146" w:rsidP="00AE4146">
      <w:pPr>
        <w:widowControl w:val="0"/>
        <w:spacing w:line="259" w:lineRule="auto"/>
        <w:jc w:val="both"/>
        <w:rPr>
          <w:rFonts w:ascii="Times New Roman" w:hAnsi="Times New Roman" w:cs="Times New Roman"/>
          <w:b/>
          <w:lang w:val="uk-UA"/>
        </w:rPr>
      </w:pPr>
    </w:p>
    <w:p w:rsidR="00AE4146" w:rsidRDefault="006D2D3E" w:rsidP="00AE4146">
      <w:pPr>
        <w:widowControl w:val="0"/>
        <w:spacing w:line="259" w:lineRule="auto"/>
        <w:jc w:val="both"/>
        <w:rPr>
          <w:rFonts w:ascii="Times New Roman" w:eastAsia="Times New Roman" w:hAnsi="Times New Roman"/>
          <w:lang w:val="uk-UA"/>
        </w:rPr>
      </w:pPr>
      <w:r w:rsidRPr="00561536">
        <w:rPr>
          <w:rFonts w:ascii="Times New Roman" w:hAnsi="Times New Roman" w:cs="Times New Roman"/>
          <w:b/>
          <w:lang w:val="uk-UA"/>
        </w:rPr>
        <w:lastRenderedPageBreak/>
        <w:t xml:space="preserve"> </w:t>
      </w:r>
      <w:r w:rsidR="00AE4146" w:rsidRPr="00AE4146">
        <w:rPr>
          <w:rFonts w:ascii="Times New Roman" w:eastAsia="Times New Roman" w:hAnsi="Times New Roman"/>
          <w:lang w:val="uk-UA"/>
        </w:rPr>
        <w:t>Станом на 31.12.202</w:t>
      </w:r>
      <w:r w:rsidR="00AE4146">
        <w:rPr>
          <w:rFonts w:ascii="Times New Roman" w:eastAsia="Times New Roman" w:hAnsi="Times New Roman"/>
          <w:lang w:val="uk-UA"/>
        </w:rPr>
        <w:t>4</w:t>
      </w:r>
      <w:r w:rsidR="00AE4146" w:rsidRPr="00AE4146">
        <w:rPr>
          <w:rFonts w:ascii="Times New Roman" w:eastAsia="Times New Roman" w:hAnsi="Times New Roman"/>
          <w:lang w:val="uk-UA"/>
        </w:rPr>
        <w:t xml:space="preserve"> року Компанія виконує вимоги Постанови НБУ від 2</w:t>
      </w:r>
      <w:r w:rsidR="00AE4146">
        <w:rPr>
          <w:rFonts w:ascii="Times New Roman" w:eastAsia="Times New Roman" w:hAnsi="Times New Roman"/>
          <w:lang w:val="uk-UA"/>
        </w:rPr>
        <w:t>9</w:t>
      </w:r>
      <w:r w:rsidR="00AE4146" w:rsidRPr="00AE4146">
        <w:rPr>
          <w:rFonts w:ascii="Times New Roman" w:eastAsia="Times New Roman" w:hAnsi="Times New Roman"/>
          <w:lang w:val="uk-UA"/>
        </w:rPr>
        <w:t>.12.202</w:t>
      </w:r>
      <w:r w:rsidR="00AE4146">
        <w:rPr>
          <w:rFonts w:ascii="Times New Roman" w:eastAsia="Times New Roman" w:hAnsi="Times New Roman"/>
          <w:lang w:val="uk-UA"/>
        </w:rPr>
        <w:t>3</w:t>
      </w:r>
      <w:r w:rsidR="00AE4146" w:rsidRPr="00AE4146">
        <w:rPr>
          <w:rFonts w:ascii="Times New Roman" w:eastAsia="Times New Roman" w:hAnsi="Times New Roman"/>
          <w:lang w:val="uk-UA"/>
        </w:rPr>
        <w:t xml:space="preserve"> № </w:t>
      </w:r>
      <w:r w:rsidR="00AE4146">
        <w:rPr>
          <w:rFonts w:ascii="Times New Roman" w:eastAsia="Times New Roman" w:hAnsi="Times New Roman"/>
          <w:lang w:val="uk-UA"/>
        </w:rPr>
        <w:t>201</w:t>
      </w:r>
      <w:r w:rsidR="00AE4146" w:rsidRPr="00AE4146">
        <w:rPr>
          <w:rFonts w:ascii="Times New Roman" w:eastAsia="Times New Roman" w:hAnsi="Times New Roman"/>
          <w:lang w:val="uk-UA"/>
        </w:rPr>
        <w:t xml:space="preserve"> «Про затвердження Положення про </w:t>
      </w:r>
      <w:r w:rsidR="00AE4146">
        <w:rPr>
          <w:rFonts w:ascii="Times New Roman" w:eastAsia="Times New Roman" w:hAnsi="Times New Roman"/>
          <w:lang w:val="uk-UA"/>
        </w:rPr>
        <w:t>встановлення вимог щодо забезпечення платоспроможності та інвестиційної діяльності страховика</w:t>
      </w:r>
      <w:r w:rsidR="00AE4146" w:rsidRPr="00AE4146">
        <w:rPr>
          <w:rFonts w:ascii="Times New Roman" w:eastAsia="Times New Roman" w:hAnsi="Times New Roman"/>
          <w:lang w:val="uk-UA"/>
        </w:rPr>
        <w:t>».</w:t>
      </w:r>
      <w:r w:rsidR="00AE4146">
        <w:rPr>
          <w:rFonts w:ascii="Times New Roman" w:eastAsia="Times New Roman" w:hAnsi="Times New Roman"/>
          <w:lang w:val="uk-UA"/>
        </w:rPr>
        <w:t xml:space="preserve"> </w:t>
      </w:r>
    </w:p>
    <w:p w:rsidR="00AE4146" w:rsidRPr="00BF79A7" w:rsidRDefault="00AE4146" w:rsidP="00AE4146">
      <w:pPr>
        <w:pStyle w:val="st2"/>
        <w:spacing w:after="0"/>
        <w:ind w:firstLine="0"/>
        <w:rPr>
          <w:rStyle w:val="st42"/>
          <w:rFonts w:eastAsia="Calibri"/>
          <w:sz w:val="22"/>
          <w:szCs w:val="22"/>
        </w:rPr>
      </w:pPr>
      <w:r w:rsidRPr="00BF79A7">
        <w:rPr>
          <w:rStyle w:val="st42"/>
          <w:rFonts w:eastAsia="Calibri"/>
          <w:sz w:val="22"/>
          <w:szCs w:val="22"/>
        </w:rPr>
        <w:t>Складові регулятивного капіталу першого рівня:</w:t>
      </w:r>
    </w:p>
    <w:p w:rsidR="00AE4146" w:rsidRPr="00BF79A7" w:rsidRDefault="00AE4146" w:rsidP="00AE4146">
      <w:pPr>
        <w:pStyle w:val="st2"/>
        <w:spacing w:after="0"/>
        <w:ind w:firstLine="0"/>
        <w:rPr>
          <w:rStyle w:val="st42"/>
          <w:rFonts w:eastAsia="Calibri"/>
          <w:sz w:val="22"/>
          <w:szCs w:val="22"/>
        </w:rPr>
      </w:pPr>
      <w:r w:rsidRPr="00BF79A7">
        <w:rPr>
          <w:rStyle w:val="st42"/>
          <w:rFonts w:eastAsia="Calibri"/>
          <w:sz w:val="22"/>
          <w:szCs w:val="22"/>
        </w:rPr>
        <w:t xml:space="preserve">      -</w:t>
      </w:r>
      <w:r w:rsidRPr="00BF79A7">
        <w:rPr>
          <w:sz w:val="22"/>
          <w:szCs w:val="22"/>
        </w:rPr>
        <w:t xml:space="preserve"> </w:t>
      </w:r>
      <w:r w:rsidRPr="00BF79A7">
        <w:rPr>
          <w:rStyle w:val="st42"/>
          <w:rFonts w:eastAsia="Calibri"/>
          <w:sz w:val="22"/>
          <w:szCs w:val="22"/>
        </w:rPr>
        <w:t>зареєстрований статутний капітал представлений простими акціями  48000 тис. грн..;</w:t>
      </w:r>
    </w:p>
    <w:p w:rsidR="00AE4146" w:rsidRPr="00BF79A7" w:rsidRDefault="00AE4146" w:rsidP="00AE4146">
      <w:pPr>
        <w:pStyle w:val="st2"/>
        <w:spacing w:after="0"/>
        <w:ind w:firstLine="0"/>
        <w:rPr>
          <w:rStyle w:val="st42"/>
          <w:rFonts w:eastAsia="Calibri"/>
          <w:sz w:val="22"/>
          <w:szCs w:val="22"/>
        </w:rPr>
      </w:pPr>
      <w:r w:rsidRPr="00BF79A7">
        <w:rPr>
          <w:rStyle w:val="st42"/>
          <w:rFonts w:eastAsia="Calibri"/>
          <w:sz w:val="22"/>
          <w:szCs w:val="22"/>
        </w:rPr>
        <w:t xml:space="preserve">      - нерозподілений прибуток минулих років після вирахування дивідендів, які мають бути виплачені – 375 тис. грн..;</w:t>
      </w:r>
    </w:p>
    <w:p w:rsidR="00AE4146" w:rsidRPr="00BF79A7" w:rsidRDefault="00AE4146" w:rsidP="00AE4146">
      <w:pPr>
        <w:pStyle w:val="st2"/>
        <w:spacing w:after="0"/>
        <w:ind w:firstLine="0"/>
        <w:rPr>
          <w:rStyle w:val="st42"/>
          <w:rFonts w:eastAsia="Calibri"/>
          <w:sz w:val="22"/>
          <w:szCs w:val="22"/>
        </w:rPr>
      </w:pPr>
      <w:r w:rsidRPr="00BF79A7">
        <w:rPr>
          <w:rStyle w:val="st42"/>
          <w:rFonts w:eastAsia="Calibri"/>
          <w:sz w:val="22"/>
          <w:szCs w:val="22"/>
        </w:rPr>
        <w:t xml:space="preserve">     - резервний капітал, що створюється згідно із законодавством України – 15 тис. грн.;</w:t>
      </w:r>
    </w:p>
    <w:p w:rsidR="00AE4146" w:rsidRPr="00BF79A7" w:rsidRDefault="00AE4146" w:rsidP="00AE4146">
      <w:pPr>
        <w:pStyle w:val="st2"/>
        <w:spacing w:after="0"/>
        <w:ind w:firstLine="0"/>
        <w:rPr>
          <w:rStyle w:val="st42"/>
          <w:rFonts w:eastAsia="Calibri"/>
          <w:sz w:val="22"/>
          <w:szCs w:val="22"/>
        </w:rPr>
      </w:pPr>
      <w:r w:rsidRPr="00BF79A7">
        <w:rPr>
          <w:rStyle w:val="st42"/>
          <w:rFonts w:eastAsia="Calibri"/>
          <w:sz w:val="22"/>
          <w:szCs w:val="22"/>
        </w:rPr>
        <w:t xml:space="preserve">    Сума складових регулятивного капіталу першого рівня становить 48267,5 тис. грн..</w:t>
      </w:r>
    </w:p>
    <w:p w:rsidR="00AE4146" w:rsidRPr="00BF79A7" w:rsidRDefault="00AE4146" w:rsidP="00AE4146">
      <w:pPr>
        <w:pStyle w:val="st2"/>
        <w:spacing w:after="0"/>
        <w:ind w:firstLine="0"/>
        <w:rPr>
          <w:rStyle w:val="st42"/>
          <w:rFonts w:eastAsia="Calibri"/>
          <w:sz w:val="22"/>
          <w:szCs w:val="22"/>
        </w:rPr>
      </w:pPr>
      <w:r w:rsidRPr="00BF79A7">
        <w:rPr>
          <w:rStyle w:val="st42"/>
          <w:rFonts w:eastAsia="Calibri"/>
          <w:sz w:val="22"/>
          <w:szCs w:val="22"/>
        </w:rPr>
        <w:t>Складові регулятивного капіталу другого рівня:</w:t>
      </w:r>
    </w:p>
    <w:p w:rsidR="00AE4146" w:rsidRPr="00BF79A7" w:rsidRDefault="00AE4146" w:rsidP="00AE4146">
      <w:pPr>
        <w:pStyle w:val="st2"/>
        <w:numPr>
          <w:ilvl w:val="0"/>
          <w:numId w:val="17"/>
        </w:numPr>
        <w:spacing w:after="0"/>
        <w:rPr>
          <w:rStyle w:val="st42"/>
          <w:rFonts w:eastAsia="Calibri"/>
          <w:sz w:val="22"/>
          <w:szCs w:val="22"/>
        </w:rPr>
      </w:pPr>
      <w:r w:rsidRPr="00BF79A7">
        <w:rPr>
          <w:rStyle w:val="st42"/>
          <w:rFonts w:eastAsia="Calibri"/>
          <w:sz w:val="22"/>
          <w:szCs w:val="22"/>
        </w:rPr>
        <w:t xml:space="preserve"> збиток поточного року 122,5 тис. грн..</w:t>
      </w:r>
    </w:p>
    <w:p w:rsidR="00AE4146" w:rsidRPr="00BF79A7" w:rsidRDefault="00AE4146" w:rsidP="00AE4146">
      <w:pPr>
        <w:pStyle w:val="st2"/>
        <w:spacing w:after="0"/>
        <w:ind w:left="201" w:firstLine="0"/>
        <w:rPr>
          <w:rStyle w:val="st42"/>
          <w:rFonts w:eastAsia="Calibri"/>
          <w:sz w:val="22"/>
          <w:szCs w:val="22"/>
        </w:rPr>
      </w:pPr>
      <w:r w:rsidRPr="00BF79A7">
        <w:rPr>
          <w:rStyle w:val="st42"/>
          <w:rFonts w:eastAsia="Calibri"/>
          <w:sz w:val="22"/>
          <w:szCs w:val="22"/>
        </w:rPr>
        <w:t>Сума складових регулятивного капіталу першого рівня, капіталу другого рівня та капіталу третього рівня становить 48145 тис. грн..</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Сума </w:t>
      </w:r>
      <w:proofErr w:type="spellStart"/>
      <w:r w:rsidRPr="00BF79A7">
        <w:rPr>
          <w:sz w:val="22"/>
          <w:szCs w:val="22"/>
          <w:lang w:val="ru-RU"/>
        </w:rPr>
        <w:t>прийнятних</w:t>
      </w:r>
      <w:proofErr w:type="spellEnd"/>
      <w:r w:rsidRPr="00BF79A7">
        <w:rPr>
          <w:sz w:val="22"/>
          <w:szCs w:val="22"/>
          <w:lang w:val="ru-RU"/>
        </w:rPr>
        <w:t xml:space="preserve"> </w:t>
      </w:r>
      <w:proofErr w:type="spellStart"/>
      <w:r w:rsidRPr="00BF79A7">
        <w:rPr>
          <w:sz w:val="22"/>
          <w:szCs w:val="22"/>
          <w:lang w:val="ru-RU"/>
        </w:rPr>
        <w:t>активів</w:t>
      </w:r>
      <w:proofErr w:type="spellEnd"/>
      <w:r w:rsidRPr="00BF79A7">
        <w:rPr>
          <w:sz w:val="22"/>
          <w:szCs w:val="22"/>
          <w:lang w:val="ru-RU"/>
        </w:rPr>
        <w:t xml:space="preserve"> страховика для </w:t>
      </w:r>
      <w:proofErr w:type="spellStart"/>
      <w:r w:rsidRPr="00BF79A7">
        <w:rPr>
          <w:sz w:val="22"/>
          <w:szCs w:val="22"/>
          <w:lang w:val="ru-RU"/>
        </w:rPr>
        <w:t>розрахунку</w:t>
      </w:r>
      <w:proofErr w:type="spellEnd"/>
      <w:r w:rsidRPr="00BF79A7">
        <w:rPr>
          <w:sz w:val="22"/>
          <w:szCs w:val="22"/>
          <w:lang w:val="ru-RU"/>
        </w:rPr>
        <w:t xml:space="preserve"> регулятивного </w:t>
      </w:r>
      <w:proofErr w:type="spellStart"/>
      <w:r w:rsidRPr="00BF79A7">
        <w:rPr>
          <w:sz w:val="22"/>
          <w:szCs w:val="22"/>
          <w:lang w:val="ru-RU"/>
        </w:rPr>
        <w:t>капіталу</w:t>
      </w:r>
      <w:proofErr w:type="spellEnd"/>
      <w:r w:rsidRPr="00BF79A7">
        <w:rPr>
          <w:sz w:val="22"/>
          <w:szCs w:val="22"/>
          <w:lang w:val="ru-RU"/>
        </w:rPr>
        <w:t xml:space="preserve"> становить 91412,2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 xml:space="preserve">. та </w:t>
      </w:r>
      <w:proofErr w:type="spellStart"/>
      <w:r w:rsidRPr="00BF79A7">
        <w:rPr>
          <w:sz w:val="22"/>
          <w:szCs w:val="22"/>
          <w:lang w:val="ru-RU"/>
        </w:rPr>
        <w:t>складається</w:t>
      </w:r>
      <w:proofErr w:type="spellEnd"/>
      <w:r w:rsidRPr="00BF79A7">
        <w:rPr>
          <w:sz w:val="22"/>
          <w:szCs w:val="22"/>
          <w:lang w:val="ru-RU"/>
        </w:rPr>
        <w:t xml:space="preserve"> </w:t>
      </w:r>
      <w:proofErr w:type="spellStart"/>
      <w:r w:rsidRPr="00BF79A7">
        <w:rPr>
          <w:sz w:val="22"/>
          <w:szCs w:val="22"/>
          <w:lang w:val="ru-RU"/>
        </w:rPr>
        <w:t>з</w:t>
      </w:r>
      <w:proofErr w:type="spellEnd"/>
      <w:r w:rsidRPr="00BF79A7">
        <w:rPr>
          <w:sz w:val="22"/>
          <w:szCs w:val="22"/>
          <w:lang w:val="ru-RU"/>
        </w:rPr>
        <w:t xml:space="preserve"> таких </w:t>
      </w:r>
      <w:proofErr w:type="spellStart"/>
      <w:r w:rsidRPr="00BF79A7">
        <w:rPr>
          <w:sz w:val="22"/>
          <w:szCs w:val="22"/>
          <w:lang w:val="ru-RU"/>
        </w:rPr>
        <w:t>активів</w:t>
      </w:r>
      <w:proofErr w:type="spellEnd"/>
      <w:r w:rsidRPr="00BF79A7">
        <w:rPr>
          <w:sz w:val="22"/>
          <w:szCs w:val="22"/>
          <w:lang w:val="ru-RU"/>
        </w:rPr>
        <w:t>:</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w:t>
      </w:r>
      <w:proofErr w:type="spellStart"/>
      <w:r w:rsidRPr="00BF79A7">
        <w:rPr>
          <w:sz w:val="22"/>
          <w:szCs w:val="22"/>
          <w:lang w:val="ru-RU"/>
        </w:rPr>
        <w:t>грошові</w:t>
      </w:r>
      <w:proofErr w:type="spellEnd"/>
      <w:r w:rsidRPr="00BF79A7">
        <w:rPr>
          <w:sz w:val="22"/>
          <w:szCs w:val="22"/>
          <w:lang w:val="ru-RU"/>
        </w:rPr>
        <w:t xml:space="preserve"> </w:t>
      </w:r>
      <w:proofErr w:type="spellStart"/>
      <w:r w:rsidRPr="00BF79A7">
        <w:rPr>
          <w:sz w:val="22"/>
          <w:szCs w:val="22"/>
          <w:lang w:val="ru-RU"/>
        </w:rPr>
        <w:t>кошти</w:t>
      </w:r>
      <w:proofErr w:type="spellEnd"/>
      <w:r w:rsidRPr="00BF79A7">
        <w:rPr>
          <w:sz w:val="22"/>
          <w:szCs w:val="22"/>
          <w:lang w:val="ru-RU"/>
        </w:rPr>
        <w:t xml:space="preserve"> на </w:t>
      </w:r>
      <w:proofErr w:type="spellStart"/>
      <w:r w:rsidRPr="00BF79A7">
        <w:rPr>
          <w:sz w:val="22"/>
          <w:szCs w:val="22"/>
          <w:lang w:val="ru-RU"/>
        </w:rPr>
        <w:t>поточних</w:t>
      </w:r>
      <w:proofErr w:type="spellEnd"/>
      <w:r w:rsidRPr="00BF79A7">
        <w:rPr>
          <w:sz w:val="22"/>
          <w:szCs w:val="22"/>
          <w:lang w:val="ru-RU"/>
        </w:rPr>
        <w:t xml:space="preserve"> </w:t>
      </w:r>
      <w:proofErr w:type="spellStart"/>
      <w:r w:rsidRPr="00BF79A7">
        <w:rPr>
          <w:sz w:val="22"/>
          <w:szCs w:val="22"/>
          <w:lang w:val="ru-RU"/>
        </w:rPr>
        <w:t>рахунках</w:t>
      </w:r>
      <w:proofErr w:type="spellEnd"/>
      <w:r w:rsidRPr="00BF79A7">
        <w:rPr>
          <w:sz w:val="22"/>
          <w:szCs w:val="22"/>
          <w:lang w:val="ru-RU"/>
        </w:rPr>
        <w:t xml:space="preserve"> – 44524,6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w:t>
      </w:r>
      <w:proofErr w:type="spellStart"/>
      <w:r w:rsidRPr="00BF79A7">
        <w:rPr>
          <w:sz w:val="22"/>
          <w:szCs w:val="22"/>
          <w:lang w:val="ru-RU"/>
        </w:rPr>
        <w:t>банківські</w:t>
      </w:r>
      <w:proofErr w:type="spellEnd"/>
      <w:r w:rsidRPr="00BF79A7">
        <w:rPr>
          <w:sz w:val="22"/>
          <w:szCs w:val="22"/>
          <w:lang w:val="ru-RU"/>
        </w:rPr>
        <w:t xml:space="preserve"> </w:t>
      </w:r>
      <w:proofErr w:type="spellStart"/>
      <w:r w:rsidRPr="00BF79A7">
        <w:rPr>
          <w:sz w:val="22"/>
          <w:szCs w:val="22"/>
          <w:lang w:val="ru-RU"/>
        </w:rPr>
        <w:t>вклади</w:t>
      </w:r>
      <w:proofErr w:type="spellEnd"/>
      <w:r w:rsidRPr="00BF79A7">
        <w:rPr>
          <w:sz w:val="22"/>
          <w:szCs w:val="22"/>
          <w:lang w:val="ru-RU"/>
        </w:rPr>
        <w:t xml:space="preserve"> (</w:t>
      </w:r>
      <w:proofErr w:type="spellStart"/>
      <w:r w:rsidRPr="00BF79A7">
        <w:rPr>
          <w:sz w:val="22"/>
          <w:szCs w:val="22"/>
          <w:lang w:val="ru-RU"/>
        </w:rPr>
        <w:t>депозити</w:t>
      </w:r>
      <w:proofErr w:type="spellEnd"/>
      <w:r w:rsidRPr="00BF79A7">
        <w:rPr>
          <w:sz w:val="22"/>
          <w:szCs w:val="22"/>
          <w:lang w:val="ru-RU"/>
        </w:rPr>
        <w:t>) – 20005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w:t>
      </w:r>
      <w:proofErr w:type="spellStart"/>
      <w:r w:rsidRPr="00BF79A7">
        <w:rPr>
          <w:sz w:val="22"/>
          <w:szCs w:val="22"/>
          <w:lang w:val="ru-RU"/>
        </w:rPr>
        <w:t>нерухоме</w:t>
      </w:r>
      <w:proofErr w:type="spellEnd"/>
      <w:r w:rsidRPr="00BF79A7">
        <w:rPr>
          <w:sz w:val="22"/>
          <w:szCs w:val="22"/>
          <w:lang w:val="ru-RU"/>
        </w:rPr>
        <w:t xml:space="preserve"> </w:t>
      </w:r>
      <w:proofErr w:type="spellStart"/>
      <w:r w:rsidRPr="00BF79A7">
        <w:rPr>
          <w:sz w:val="22"/>
          <w:szCs w:val="22"/>
          <w:lang w:val="ru-RU"/>
        </w:rPr>
        <w:t>майно</w:t>
      </w:r>
      <w:proofErr w:type="spellEnd"/>
      <w:r w:rsidRPr="00BF79A7">
        <w:rPr>
          <w:sz w:val="22"/>
          <w:szCs w:val="22"/>
          <w:lang w:val="ru-RU"/>
        </w:rPr>
        <w:t xml:space="preserve"> – 14113,2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 xml:space="preserve">. (20 %  </w:t>
      </w:r>
      <w:proofErr w:type="spellStart"/>
      <w:r w:rsidRPr="00BF79A7">
        <w:rPr>
          <w:sz w:val="22"/>
          <w:szCs w:val="22"/>
          <w:lang w:val="ru-RU"/>
        </w:rPr>
        <w:t>від</w:t>
      </w:r>
      <w:proofErr w:type="spellEnd"/>
      <w:r w:rsidRPr="00BF79A7">
        <w:rPr>
          <w:sz w:val="22"/>
          <w:szCs w:val="22"/>
          <w:lang w:val="ru-RU"/>
        </w:rPr>
        <w:t xml:space="preserve"> </w:t>
      </w:r>
      <w:proofErr w:type="spellStart"/>
      <w:r w:rsidRPr="00BF79A7">
        <w:rPr>
          <w:sz w:val="22"/>
          <w:szCs w:val="22"/>
          <w:lang w:val="ru-RU"/>
        </w:rPr>
        <w:t>капіталу</w:t>
      </w:r>
      <w:proofErr w:type="spellEnd"/>
      <w:r w:rsidRPr="00BF79A7">
        <w:rPr>
          <w:sz w:val="22"/>
          <w:szCs w:val="22"/>
          <w:lang w:val="ru-RU"/>
        </w:rPr>
        <w:t xml:space="preserve"> </w:t>
      </w:r>
      <w:proofErr w:type="spellStart"/>
      <w:r w:rsidRPr="00BF79A7">
        <w:rPr>
          <w:sz w:val="22"/>
          <w:szCs w:val="22"/>
          <w:lang w:val="ru-RU"/>
        </w:rPr>
        <w:t>платоспроможності</w:t>
      </w:r>
      <w:proofErr w:type="spellEnd"/>
      <w:r w:rsidRPr="00BF79A7">
        <w:rPr>
          <w:sz w:val="22"/>
          <w:szCs w:val="22"/>
          <w:lang w:val="ru-RU"/>
        </w:rPr>
        <w:t xml:space="preserve"> та </w:t>
      </w:r>
      <w:proofErr w:type="spellStart"/>
      <w:r w:rsidRPr="00BF79A7">
        <w:rPr>
          <w:sz w:val="22"/>
          <w:szCs w:val="22"/>
          <w:lang w:val="ru-RU"/>
        </w:rPr>
        <w:t>зобов'язань</w:t>
      </w:r>
      <w:proofErr w:type="spellEnd"/>
      <w:r w:rsidRPr="00BF79A7">
        <w:rPr>
          <w:sz w:val="22"/>
          <w:szCs w:val="22"/>
          <w:lang w:val="ru-RU"/>
        </w:rPr>
        <w:t xml:space="preserve">, </w:t>
      </w:r>
      <w:proofErr w:type="spellStart"/>
      <w:r w:rsidRPr="00BF79A7">
        <w:rPr>
          <w:sz w:val="22"/>
          <w:szCs w:val="22"/>
          <w:lang w:val="ru-RU"/>
        </w:rPr>
        <w:t>з</w:t>
      </w:r>
      <w:proofErr w:type="spellEnd"/>
      <w:r w:rsidRPr="00BF79A7">
        <w:rPr>
          <w:sz w:val="22"/>
          <w:szCs w:val="22"/>
          <w:lang w:val="ru-RU"/>
        </w:rPr>
        <w:t xml:space="preserve"> </w:t>
      </w:r>
      <w:proofErr w:type="spellStart"/>
      <w:r w:rsidRPr="00BF79A7">
        <w:rPr>
          <w:sz w:val="22"/>
          <w:szCs w:val="22"/>
          <w:lang w:val="ru-RU"/>
        </w:rPr>
        <w:t>врахуванням</w:t>
      </w:r>
      <w:proofErr w:type="spellEnd"/>
      <w:r w:rsidRPr="00BF79A7">
        <w:rPr>
          <w:sz w:val="22"/>
          <w:szCs w:val="22"/>
          <w:lang w:val="ru-RU"/>
        </w:rPr>
        <w:t xml:space="preserve"> 10 % в 1 </w:t>
      </w:r>
      <w:proofErr w:type="spellStart"/>
      <w:r w:rsidRPr="00BF79A7">
        <w:rPr>
          <w:sz w:val="22"/>
          <w:szCs w:val="22"/>
          <w:lang w:val="ru-RU"/>
        </w:rPr>
        <w:t>об'єкт</w:t>
      </w:r>
      <w:proofErr w:type="spellEnd"/>
      <w:r w:rsidRPr="00BF79A7">
        <w:rPr>
          <w:sz w:val="22"/>
          <w:szCs w:val="22"/>
          <w:lang w:val="ru-RU"/>
        </w:rPr>
        <w:t xml:space="preserve">). На </w:t>
      </w:r>
      <w:proofErr w:type="spellStart"/>
      <w:r w:rsidRPr="00BF79A7">
        <w:rPr>
          <w:sz w:val="22"/>
          <w:szCs w:val="22"/>
          <w:lang w:val="ru-RU"/>
        </w:rPr>
        <w:t>виконання</w:t>
      </w:r>
      <w:proofErr w:type="spellEnd"/>
      <w:proofErr w:type="gramStart"/>
      <w:r w:rsidRPr="00BF79A7">
        <w:rPr>
          <w:sz w:val="22"/>
          <w:szCs w:val="22"/>
          <w:lang w:val="ru-RU"/>
        </w:rPr>
        <w:t xml:space="preserve"> П</w:t>
      </w:r>
      <w:proofErr w:type="gramEnd"/>
      <w:r w:rsidRPr="00BF79A7">
        <w:rPr>
          <w:sz w:val="22"/>
          <w:szCs w:val="22"/>
          <w:lang w:val="ru-RU"/>
        </w:rPr>
        <w:t xml:space="preserve">останови НБУ №71 </w:t>
      </w:r>
      <w:proofErr w:type="spellStart"/>
      <w:r w:rsidRPr="00BF79A7">
        <w:rPr>
          <w:sz w:val="22"/>
          <w:szCs w:val="22"/>
          <w:lang w:val="ru-RU"/>
        </w:rPr>
        <w:t>від</w:t>
      </w:r>
      <w:proofErr w:type="spellEnd"/>
      <w:r w:rsidRPr="00BF79A7">
        <w:rPr>
          <w:sz w:val="22"/>
          <w:szCs w:val="22"/>
          <w:lang w:val="ru-RU"/>
        </w:rPr>
        <w:t xml:space="preserve"> 21.06.2024 р. </w:t>
      </w:r>
      <w:proofErr w:type="spellStart"/>
      <w:r w:rsidRPr="00BF79A7">
        <w:rPr>
          <w:sz w:val="22"/>
          <w:szCs w:val="22"/>
          <w:lang w:val="ru-RU"/>
        </w:rPr>
        <w:t>Товариство</w:t>
      </w:r>
      <w:proofErr w:type="spellEnd"/>
      <w:r w:rsidRPr="00BF79A7">
        <w:rPr>
          <w:sz w:val="22"/>
          <w:szCs w:val="22"/>
          <w:lang w:val="ru-RU"/>
        </w:rPr>
        <w:t xml:space="preserve"> </w:t>
      </w:r>
      <w:proofErr w:type="spellStart"/>
      <w:r w:rsidRPr="00BF79A7">
        <w:rPr>
          <w:sz w:val="22"/>
          <w:szCs w:val="22"/>
          <w:lang w:val="ru-RU"/>
        </w:rPr>
        <w:t>здійснило</w:t>
      </w:r>
      <w:proofErr w:type="spellEnd"/>
      <w:r w:rsidRPr="00BF79A7">
        <w:rPr>
          <w:sz w:val="22"/>
          <w:szCs w:val="22"/>
          <w:lang w:val="ru-RU"/>
        </w:rPr>
        <w:t xml:space="preserve"> </w:t>
      </w:r>
      <w:proofErr w:type="spellStart"/>
      <w:r w:rsidRPr="00BF79A7">
        <w:rPr>
          <w:sz w:val="22"/>
          <w:szCs w:val="22"/>
          <w:lang w:val="ru-RU"/>
        </w:rPr>
        <w:t>переоцінку</w:t>
      </w:r>
      <w:proofErr w:type="spellEnd"/>
      <w:r w:rsidRPr="00BF79A7">
        <w:rPr>
          <w:sz w:val="22"/>
          <w:szCs w:val="22"/>
          <w:lang w:val="ru-RU"/>
        </w:rPr>
        <w:t xml:space="preserve">  </w:t>
      </w:r>
      <w:proofErr w:type="spellStart"/>
      <w:r w:rsidRPr="00BF79A7">
        <w:rPr>
          <w:sz w:val="22"/>
          <w:szCs w:val="22"/>
          <w:lang w:val="ru-RU"/>
        </w:rPr>
        <w:t>нерухомого</w:t>
      </w:r>
      <w:proofErr w:type="spellEnd"/>
      <w:r w:rsidRPr="00BF79A7">
        <w:rPr>
          <w:sz w:val="22"/>
          <w:szCs w:val="22"/>
          <w:lang w:val="ru-RU"/>
        </w:rPr>
        <w:t xml:space="preserve"> майна, залучивши </w:t>
      </w:r>
      <w:proofErr w:type="spellStart"/>
      <w:r w:rsidRPr="00BF79A7">
        <w:rPr>
          <w:sz w:val="22"/>
          <w:szCs w:val="22"/>
          <w:lang w:val="ru-RU"/>
        </w:rPr>
        <w:t>Суб'єкта</w:t>
      </w:r>
      <w:proofErr w:type="spellEnd"/>
      <w:r w:rsidRPr="00BF79A7">
        <w:rPr>
          <w:sz w:val="22"/>
          <w:szCs w:val="22"/>
          <w:lang w:val="ru-RU"/>
        </w:rPr>
        <w:t xml:space="preserve"> </w:t>
      </w:r>
      <w:proofErr w:type="spellStart"/>
      <w:r w:rsidRPr="00BF79A7">
        <w:rPr>
          <w:sz w:val="22"/>
          <w:szCs w:val="22"/>
          <w:lang w:val="ru-RU"/>
        </w:rPr>
        <w:t>оціночної</w:t>
      </w:r>
      <w:proofErr w:type="spellEnd"/>
      <w:r w:rsidRPr="00BF79A7">
        <w:rPr>
          <w:sz w:val="22"/>
          <w:szCs w:val="22"/>
          <w:lang w:val="ru-RU"/>
        </w:rPr>
        <w:t xml:space="preserve"> діяльності, яке </w:t>
      </w:r>
      <w:proofErr w:type="spellStart"/>
      <w:r w:rsidRPr="00BF79A7">
        <w:rPr>
          <w:sz w:val="22"/>
          <w:szCs w:val="22"/>
          <w:lang w:val="ru-RU"/>
        </w:rPr>
        <w:t>є</w:t>
      </w:r>
      <w:proofErr w:type="spellEnd"/>
      <w:r w:rsidRPr="00BF79A7">
        <w:rPr>
          <w:sz w:val="22"/>
          <w:szCs w:val="22"/>
          <w:lang w:val="ru-RU"/>
        </w:rPr>
        <w:t xml:space="preserve"> </w:t>
      </w:r>
      <w:proofErr w:type="spellStart"/>
      <w:r w:rsidRPr="00BF79A7">
        <w:rPr>
          <w:sz w:val="22"/>
          <w:szCs w:val="22"/>
          <w:lang w:val="ru-RU"/>
        </w:rPr>
        <w:t>прийнятним</w:t>
      </w:r>
      <w:proofErr w:type="spellEnd"/>
      <w:r w:rsidRPr="00BF79A7">
        <w:rPr>
          <w:sz w:val="22"/>
          <w:szCs w:val="22"/>
          <w:lang w:val="ru-RU"/>
        </w:rPr>
        <w:t xml:space="preserve"> активом для </w:t>
      </w:r>
      <w:proofErr w:type="spellStart"/>
      <w:r w:rsidRPr="00BF79A7">
        <w:rPr>
          <w:sz w:val="22"/>
          <w:szCs w:val="22"/>
          <w:lang w:val="ru-RU"/>
        </w:rPr>
        <w:t>розрахунку</w:t>
      </w:r>
      <w:proofErr w:type="spellEnd"/>
      <w:r w:rsidRPr="00BF79A7">
        <w:rPr>
          <w:sz w:val="22"/>
          <w:szCs w:val="22"/>
          <w:lang w:val="ru-RU"/>
        </w:rPr>
        <w:t xml:space="preserve"> регулятивного </w:t>
      </w:r>
      <w:proofErr w:type="spellStart"/>
      <w:r w:rsidRPr="00BF79A7">
        <w:rPr>
          <w:sz w:val="22"/>
          <w:szCs w:val="22"/>
          <w:lang w:val="ru-RU"/>
        </w:rPr>
        <w:t>капіталу</w:t>
      </w:r>
      <w:proofErr w:type="spellEnd"/>
      <w:r w:rsidRPr="00BF79A7">
        <w:rPr>
          <w:sz w:val="22"/>
          <w:szCs w:val="22"/>
          <w:lang w:val="ru-RU"/>
        </w:rPr>
        <w:t xml:space="preserve">. </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права </w:t>
      </w:r>
      <w:proofErr w:type="spellStart"/>
      <w:r w:rsidRPr="00BF79A7">
        <w:rPr>
          <w:sz w:val="22"/>
          <w:szCs w:val="22"/>
          <w:lang w:val="ru-RU"/>
        </w:rPr>
        <w:t>вимоги</w:t>
      </w:r>
      <w:proofErr w:type="spellEnd"/>
      <w:r w:rsidRPr="00BF79A7">
        <w:rPr>
          <w:sz w:val="22"/>
          <w:szCs w:val="22"/>
          <w:lang w:val="ru-RU"/>
        </w:rPr>
        <w:t xml:space="preserve"> до </w:t>
      </w:r>
      <w:proofErr w:type="spellStart"/>
      <w:r w:rsidRPr="00BF79A7">
        <w:rPr>
          <w:sz w:val="22"/>
          <w:szCs w:val="22"/>
          <w:lang w:val="ru-RU"/>
        </w:rPr>
        <w:t>перестраховиків</w:t>
      </w:r>
      <w:proofErr w:type="spellEnd"/>
      <w:r w:rsidRPr="00BF79A7">
        <w:rPr>
          <w:sz w:val="22"/>
          <w:szCs w:val="22"/>
          <w:lang w:val="ru-RU"/>
        </w:rPr>
        <w:t xml:space="preserve"> – 609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w:t>
      </w:r>
      <w:proofErr w:type="spellStart"/>
      <w:r w:rsidRPr="00BF79A7">
        <w:rPr>
          <w:sz w:val="22"/>
          <w:szCs w:val="22"/>
          <w:lang w:val="ru-RU"/>
        </w:rPr>
        <w:t>кошти</w:t>
      </w:r>
      <w:proofErr w:type="spellEnd"/>
      <w:r w:rsidRPr="00BF79A7">
        <w:rPr>
          <w:sz w:val="22"/>
          <w:szCs w:val="22"/>
          <w:lang w:val="ru-RU"/>
        </w:rPr>
        <w:t xml:space="preserve"> </w:t>
      </w:r>
      <w:proofErr w:type="spellStart"/>
      <w:r w:rsidRPr="00BF79A7">
        <w:rPr>
          <w:sz w:val="22"/>
          <w:szCs w:val="22"/>
          <w:lang w:val="ru-RU"/>
        </w:rPr>
        <w:t>сплачені</w:t>
      </w:r>
      <w:proofErr w:type="spellEnd"/>
      <w:r w:rsidRPr="00BF79A7">
        <w:rPr>
          <w:sz w:val="22"/>
          <w:szCs w:val="22"/>
          <w:lang w:val="ru-RU"/>
        </w:rPr>
        <w:t xml:space="preserve"> у ФЗП  МТСБУ – 11857,2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w:t>
      </w:r>
      <w:proofErr w:type="spellStart"/>
      <w:r w:rsidRPr="00BF79A7">
        <w:rPr>
          <w:sz w:val="22"/>
          <w:szCs w:val="22"/>
          <w:lang w:val="ru-RU"/>
        </w:rPr>
        <w:t>непрострочена</w:t>
      </w:r>
      <w:proofErr w:type="spellEnd"/>
      <w:r w:rsidRPr="00BF79A7">
        <w:rPr>
          <w:sz w:val="22"/>
          <w:szCs w:val="22"/>
          <w:lang w:val="ru-RU"/>
        </w:rPr>
        <w:t xml:space="preserve"> </w:t>
      </w:r>
      <w:proofErr w:type="spellStart"/>
      <w:r w:rsidRPr="00BF79A7">
        <w:rPr>
          <w:sz w:val="22"/>
          <w:szCs w:val="22"/>
          <w:lang w:val="ru-RU"/>
        </w:rPr>
        <w:t>дебіторська</w:t>
      </w:r>
      <w:proofErr w:type="spellEnd"/>
      <w:r w:rsidRPr="00BF79A7">
        <w:rPr>
          <w:sz w:val="22"/>
          <w:szCs w:val="22"/>
          <w:lang w:val="ru-RU"/>
        </w:rPr>
        <w:t xml:space="preserve"> </w:t>
      </w:r>
      <w:proofErr w:type="spellStart"/>
      <w:r w:rsidRPr="00BF79A7">
        <w:rPr>
          <w:sz w:val="22"/>
          <w:szCs w:val="22"/>
          <w:lang w:val="ru-RU"/>
        </w:rPr>
        <w:t>заборгованість</w:t>
      </w:r>
      <w:proofErr w:type="spellEnd"/>
      <w:r w:rsidRPr="00BF79A7">
        <w:rPr>
          <w:sz w:val="22"/>
          <w:szCs w:val="22"/>
          <w:lang w:val="ru-RU"/>
        </w:rPr>
        <w:t xml:space="preserve"> за </w:t>
      </w:r>
      <w:proofErr w:type="spellStart"/>
      <w:r w:rsidRPr="00BF79A7">
        <w:rPr>
          <w:sz w:val="22"/>
          <w:szCs w:val="22"/>
          <w:lang w:val="ru-RU"/>
        </w:rPr>
        <w:t>нарахованими</w:t>
      </w:r>
      <w:proofErr w:type="spellEnd"/>
      <w:r w:rsidRPr="00BF79A7">
        <w:rPr>
          <w:sz w:val="22"/>
          <w:szCs w:val="22"/>
          <w:lang w:val="ru-RU"/>
        </w:rPr>
        <w:t xml:space="preserve"> </w:t>
      </w:r>
      <w:proofErr w:type="spellStart"/>
      <w:r w:rsidRPr="00BF79A7">
        <w:rPr>
          <w:sz w:val="22"/>
          <w:szCs w:val="22"/>
          <w:lang w:val="ru-RU"/>
        </w:rPr>
        <w:t>відсотками</w:t>
      </w:r>
      <w:proofErr w:type="spellEnd"/>
      <w:r w:rsidRPr="00BF79A7">
        <w:rPr>
          <w:sz w:val="22"/>
          <w:szCs w:val="22"/>
          <w:lang w:val="ru-RU"/>
        </w:rPr>
        <w:t xml:space="preserve"> </w:t>
      </w:r>
      <w:proofErr w:type="spellStart"/>
      <w:r w:rsidRPr="00BF79A7">
        <w:rPr>
          <w:sz w:val="22"/>
          <w:szCs w:val="22"/>
          <w:lang w:val="ru-RU"/>
        </w:rPr>
        <w:t>від</w:t>
      </w:r>
      <w:proofErr w:type="spellEnd"/>
      <w:r w:rsidRPr="00BF79A7">
        <w:rPr>
          <w:sz w:val="22"/>
          <w:szCs w:val="22"/>
          <w:lang w:val="ru-RU"/>
        </w:rPr>
        <w:t xml:space="preserve"> </w:t>
      </w:r>
      <w:proofErr w:type="spellStart"/>
      <w:r w:rsidRPr="00BF79A7">
        <w:rPr>
          <w:sz w:val="22"/>
          <w:szCs w:val="22"/>
          <w:lang w:val="ru-RU"/>
        </w:rPr>
        <w:t>розміщення</w:t>
      </w:r>
      <w:proofErr w:type="spellEnd"/>
      <w:r w:rsidRPr="00BF79A7">
        <w:rPr>
          <w:sz w:val="22"/>
          <w:szCs w:val="22"/>
          <w:lang w:val="ru-RU"/>
        </w:rPr>
        <w:t xml:space="preserve"> </w:t>
      </w:r>
      <w:proofErr w:type="spellStart"/>
      <w:r w:rsidRPr="00BF79A7">
        <w:rPr>
          <w:sz w:val="22"/>
          <w:szCs w:val="22"/>
          <w:lang w:val="ru-RU"/>
        </w:rPr>
        <w:t>залишків</w:t>
      </w:r>
      <w:proofErr w:type="spellEnd"/>
      <w:r w:rsidRPr="00BF79A7">
        <w:rPr>
          <w:sz w:val="22"/>
          <w:szCs w:val="22"/>
          <w:lang w:val="ru-RU"/>
        </w:rPr>
        <w:t xml:space="preserve"> </w:t>
      </w:r>
      <w:proofErr w:type="spellStart"/>
      <w:r w:rsidRPr="00BF79A7">
        <w:rPr>
          <w:sz w:val="22"/>
          <w:szCs w:val="22"/>
          <w:lang w:val="ru-RU"/>
        </w:rPr>
        <w:t>коштів</w:t>
      </w:r>
      <w:proofErr w:type="spellEnd"/>
      <w:r w:rsidRPr="00BF79A7">
        <w:rPr>
          <w:sz w:val="22"/>
          <w:szCs w:val="22"/>
          <w:lang w:val="ru-RU"/>
        </w:rPr>
        <w:t xml:space="preserve"> у </w:t>
      </w:r>
      <w:proofErr w:type="spellStart"/>
      <w:r w:rsidRPr="00BF79A7">
        <w:rPr>
          <w:sz w:val="22"/>
          <w:szCs w:val="22"/>
          <w:lang w:val="ru-RU"/>
        </w:rPr>
        <w:t>централізованих</w:t>
      </w:r>
      <w:proofErr w:type="spellEnd"/>
      <w:r w:rsidRPr="00BF79A7">
        <w:rPr>
          <w:sz w:val="22"/>
          <w:szCs w:val="22"/>
          <w:lang w:val="ru-RU"/>
        </w:rPr>
        <w:t xml:space="preserve"> </w:t>
      </w:r>
      <w:proofErr w:type="spellStart"/>
      <w:r w:rsidRPr="00BF79A7">
        <w:rPr>
          <w:sz w:val="22"/>
          <w:szCs w:val="22"/>
          <w:lang w:val="ru-RU"/>
        </w:rPr>
        <w:t>страхових</w:t>
      </w:r>
      <w:proofErr w:type="spellEnd"/>
      <w:r w:rsidRPr="00BF79A7">
        <w:rPr>
          <w:sz w:val="22"/>
          <w:szCs w:val="22"/>
          <w:lang w:val="ru-RU"/>
        </w:rPr>
        <w:t xml:space="preserve"> </w:t>
      </w:r>
      <w:proofErr w:type="spellStart"/>
      <w:r w:rsidRPr="00BF79A7">
        <w:rPr>
          <w:sz w:val="22"/>
          <w:szCs w:val="22"/>
          <w:lang w:val="ru-RU"/>
        </w:rPr>
        <w:t>резервних</w:t>
      </w:r>
      <w:proofErr w:type="spellEnd"/>
      <w:r w:rsidRPr="00BF79A7">
        <w:rPr>
          <w:sz w:val="22"/>
          <w:szCs w:val="22"/>
          <w:lang w:val="ru-RU"/>
        </w:rPr>
        <w:t xml:space="preserve"> фондах Моторного (транспортного) страхового бюро </w:t>
      </w:r>
      <w:proofErr w:type="spellStart"/>
      <w:r w:rsidRPr="00BF79A7">
        <w:rPr>
          <w:sz w:val="22"/>
          <w:szCs w:val="22"/>
          <w:lang w:val="ru-RU"/>
        </w:rPr>
        <w:t>України</w:t>
      </w:r>
      <w:proofErr w:type="spellEnd"/>
      <w:r w:rsidRPr="00BF79A7">
        <w:rPr>
          <w:sz w:val="22"/>
          <w:szCs w:val="22"/>
          <w:lang w:val="ru-RU"/>
        </w:rPr>
        <w:t xml:space="preserve"> – 303,2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w:t>
      </w:r>
    </w:p>
    <w:p w:rsidR="00AE4146" w:rsidRPr="00BF79A7" w:rsidRDefault="00AE4146" w:rsidP="00AE4146">
      <w:pPr>
        <w:pStyle w:val="st2"/>
        <w:spacing w:after="0"/>
        <w:ind w:left="201" w:firstLine="0"/>
        <w:rPr>
          <w:sz w:val="22"/>
          <w:szCs w:val="22"/>
          <w:lang w:val="ru-RU"/>
        </w:rPr>
      </w:pPr>
      <w:proofErr w:type="spellStart"/>
      <w:r w:rsidRPr="00BF79A7">
        <w:rPr>
          <w:sz w:val="22"/>
          <w:szCs w:val="22"/>
          <w:lang w:val="ru-RU"/>
        </w:rPr>
        <w:t>Загальна</w:t>
      </w:r>
      <w:proofErr w:type="spellEnd"/>
      <w:r w:rsidRPr="00BF79A7">
        <w:rPr>
          <w:sz w:val="22"/>
          <w:szCs w:val="22"/>
          <w:lang w:val="ru-RU"/>
        </w:rPr>
        <w:t xml:space="preserve"> сума </w:t>
      </w:r>
      <w:proofErr w:type="spellStart"/>
      <w:r w:rsidRPr="00BF79A7">
        <w:rPr>
          <w:sz w:val="22"/>
          <w:szCs w:val="22"/>
          <w:lang w:val="ru-RU"/>
        </w:rPr>
        <w:t>усіх</w:t>
      </w:r>
      <w:proofErr w:type="spellEnd"/>
      <w:r w:rsidRPr="00BF79A7">
        <w:rPr>
          <w:sz w:val="22"/>
          <w:szCs w:val="22"/>
          <w:lang w:val="ru-RU"/>
        </w:rPr>
        <w:t xml:space="preserve"> </w:t>
      </w:r>
      <w:proofErr w:type="spellStart"/>
      <w:r w:rsidRPr="00BF79A7">
        <w:rPr>
          <w:sz w:val="22"/>
          <w:szCs w:val="22"/>
          <w:lang w:val="ru-RU"/>
        </w:rPr>
        <w:t>зобов’язань</w:t>
      </w:r>
      <w:proofErr w:type="spellEnd"/>
      <w:r w:rsidRPr="00BF79A7">
        <w:rPr>
          <w:sz w:val="22"/>
          <w:szCs w:val="22"/>
          <w:lang w:val="ru-RU"/>
        </w:rPr>
        <w:t xml:space="preserve"> </w:t>
      </w:r>
      <w:proofErr w:type="spellStart"/>
      <w:r w:rsidRPr="00BF79A7">
        <w:rPr>
          <w:sz w:val="22"/>
          <w:szCs w:val="22"/>
          <w:lang w:val="ru-RU"/>
        </w:rPr>
        <w:t>і</w:t>
      </w:r>
      <w:proofErr w:type="spellEnd"/>
      <w:r w:rsidRPr="00BF79A7">
        <w:rPr>
          <w:sz w:val="22"/>
          <w:szCs w:val="22"/>
          <w:lang w:val="ru-RU"/>
        </w:rPr>
        <w:t xml:space="preserve"> </w:t>
      </w:r>
      <w:proofErr w:type="spellStart"/>
      <w:r w:rsidRPr="00BF79A7">
        <w:rPr>
          <w:sz w:val="22"/>
          <w:szCs w:val="22"/>
          <w:lang w:val="ru-RU"/>
        </w:rPr>
        <w:t>забезпечень</w:t>
      </w:r>
      <w:proofErr w:type="spellEnd"/>
      <w:r w:rsidRPr="00BF79A7">
        <w:rPr>
          <w:sz w:val="22"/>
          <w:szCs w:val="22"/>
          <w:lang w:val="ru-RU"/>
        </w:rPr>
        <w:t xml:space="preserve"> страховика, </w:t>
      </w:r>
      <w:proofErr w:type="spellStart"/>
      <w:r w:rsidRPr="00BF79A7">
        <w:rPr>
          <w:sz w:val="22"/>
          <w:szCs w:val="22"/>
          <w:lang w:val="ru-RU"/>
        </w:rPr>
        <w:t>крім</w:t>
      </w:r>
      <w:proofErr w:type="spellEnd"/>
      <w:r w:rsidRPr="00BF79A7">
        <w:rPr>
          <w:sz w:val="22"/>
          <w:szCs w:val="22"/>
          <w:lang w:val="ru-RU"/>
        </w:rPr>
        <w:t xml:space="preserve"> </w:t>
      </w:r>
      <w:proofErr w:type="spellStart"/>
      <w:r w:rsidRPr="00BF79A7">
        <w:rPr>
          <w:sz w:val="22"/>
          <w:szCs w:val="22"/>
          <w:lang w:val="ru-RU"/>
        </w:rPr>
        <w:t>позабалансових</w:t>
      </w:r>
      <w:proofErr w:type="spellEnd"/>
      <w:r w:rsidRPr="00BF79A7">
        <w:rPr>
          <w:sz w:val="22"/>
          <w:szCs w:val="22"/>
          <w:lang w:val="ru-RU"/>
        </w:rPr>
        <w:t xml:space="preserve"> (</w:t>
      </w:r>
      <w:proofErr w:type="spellStart"/>
      <w:r w:rsidRPr="00BF79A7">
        <w:rPr>
          <w:sz w:val="22"/>
          <w:szCs w:val="22"/>
          <w:lang w:val="ru-RU"/>
        </w:rPr>
        <w:t>визначена</w:t>
      </w:r>
      <w:proofErr w:type="spellEnd"/>
      <w:r w:rsidRPr="00BF79A7">
        <w:rPr>
          <w:sz w:val="22"/>
          <w:szCs w:val="22"/>
          <w:lang w:val="ru-RU"/>
        </w:rPr>
        <w:t xml:space="preserve"> за </w:t>
      </w:r>
      <w:proofErr w:type="spellStart"/>
      <w:r w:rsidRPr="00BF79A7">
        <w:rPr>
          <w:sz w:val="22"/>
          <w:szCs w:val="22"/>
          <w:lang w:val="ru-RU"/>
        </w:rPr>
        <w:t>даними</w:t>
      </w:r>
      <w:proofErr w:type="spellEnd"/>
      <w:r w:rsidRPr="00BF79A7">
        <w:rPr>
          <w:sz w:val="22"/>
          <w:szCs w:val="22"/>
          <w:lang w:val="ru-RU"/>
        </w:rPr>
        <w:t xml:space="preserve"> регуляторного балансу страховика) становить 32840,5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w:t>
      </w:r>
    </w:p>
    <w:p w:rsidR="00AE4146" w:rsidRPr="00BF79A7" w:rsidRDefault="00AE4146" w:rsidP="00AE4146">
      <w:pPr>
        <w:jc w:val="both"/>
        <w:rPr>
          <w:rFonts w:ascii="Times New Roman" w:hAnsi="Times New Roman" w:cs="Times New Roman"/>
        </w:rPr>
      </w:pPr>
      <w:r w:rsidRPr="00BF79A7">
        <w:rPr>
          <w:rFonts w:ascii="Times New Roman" w:hAnsi="Times New Roman" w:cs="Times New Roman"/>
        </w:rPr>
        <w:t xml:space="preserve">Сума </w:t>
      </w:r>
      <w:proofErr w:type="spellStart"/>
      <w:r w:rsidRPr="00BF79A7">
        <w:rPr>
          <w:rFonts w:ascii="Times New Roman" w:hAnsi="Times New Roman" w:cs="Times New Roman"/>
        </w:rPr>
        <w:t>прийнятного</w:t>
      </w:r>
      <w:proofErr w:type="spellEnd"/>
      <w:r w:rsidRPr="00BF79A7">
        <w:rPr>
          <w:rFonts w:ascii="Times New Roman" w:hAnsi="Times New Roman" w:cs="Times New Roman"/>
        </w:rPr>
        <w:t xml:space="preserve"> регулятивного </w:t>
      </w:r>
      <w:proofErr w:type="spellStart"/>
      <w:r w:rsidRPr="00BF79A7">
        <w:rPr>
          <w:rFonts w:ascii="Times New Roman" w:hAnsi="Times New Roman" w:cs="Times New Roman"/>
        </w:rPr>
        <w:t>капіталу</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Надлишок</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прийнятних</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активів</w:t>
      </w:r>
      <w:proofErr w:type="spellEnd"/>
      <w:r w:rsidRPr="00BF79A7">
        <w:rPr>
          <w:rFonts w:ascii="Times New Roman" w:hAnsi="Times New Roman" w:cs="Times New Roman"/>
        </w:rPr>
        <w:t xml:space="preserve"> для </w:t>
      </w:r>
      <w:proofErr w:type="spellStart"/>
      <w:r w:rsidRPr="00BF79A7">
        <w:rPr>
          <w:rFonts w:ascii="Times New Roman" w:hAnsi="Times New Roman" w:cs="Times New Roman"/>
        </w:rPr>
        <w:t>цілей</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розрахунку</w:t>
      </w:r>
      <w:proofErr w:type="spellEnd"/>
      <w:r w:rsidRPr="00BF79A7">
        <w:rPr>
          <w:rFonts w:ascii="Times New Roman" w:hAnsi="Times New Roman" w:cs="Times New Roman"/>
        </w:rPr>
        <w:t xml:space="preserve"> регулятивного </w:t>
      </w:r>
      <w:proofErr w:type="spellStart"/>
      <w:r w:rsidRPr="00BF79A7">
        <w:rPr>
          <w:rFonts w:ascii="Times New Roman" w:hAnsi="Times New Roman" w:cs="Times New Roman"/>
        </w:rPr>
        <w:t>капіталу</w:t>
      </w:r>
      <w:proofErr w:type="spellEnd"/>
      <w:r w:rsidRPr="00BF79A7">
        <w:rPr>
          <w:rFonts w:ascii="Times New Roman" w:hAnsi="Times New Roman" w:cs="Times New Roman"/>
        </w:rPr>
        <w:t xml:space="preserve"> </w:t>
      </w:r>
      <w:proofErr w:type="gramStart"/>
      <w:r w:rsidRPr="00BF79A7">
        <w:rPr>
          <w:rFonts w:ascii="Times New Roman" w:hAnsi="Times New Roman" w:cs="Times New Roman"/>
        </w:rPr>
        <w:t>над</w:t>
      </w:r>
      <w:proofErr w:type="gramEnd"/>
      <w:r w:rsidRPr="00BF79A7">
        <w:rPr>
          <w:rFonts w:ascii="Times New Roman" w:hAnsi="Times New Roman" w:cs="Times New Roman"/>
        </w:rPr>
        <w:t xml:space="preserve"> </w:t>
      </w:r>
      <w:proofErr w:type="spellStart"/>
      <w:r w:rsidRPr="00BF79A7">
        <w:rPr>
          <w:rFonts w:ascii="Times New Roman" w:hAnsi="Times New Roman" w:cs="Times New Roman"/>
        </w:rPr>
        <w:t>зобов’язаннями</w:t>
      </w:r>
      <w:proofErr w:type="spellEnd"/>
      <w:r w:rsidRPr="00BF79A7">
        <w:rPr>
          <w:rFonts w:ascii="Times New Roman" w:hAnsi="Times New Roman" w:cs="Times New Roman"/>
        </w:rPr>
        <w:t xml:space="preserve"> страховика) становить:</w:t>
      </w:r>
    </w:p>
    <w:p w:rsidR="00AE4146" w:rsidRPr="00BF79A7" w:rsidRDefault="00AE4146" w:rsidP="00AE4146">
      <w:pPr>
        <w:jc w:val="both"/>
        <w:rPr>
          <w:rFonts w:ascii="Times New Roman" w:hAnsi="Times New Roman" w:cs="Times New Roman"/>
        </w:rPr>
      </w:pPr>
      <w:r w:rsidRPr="00BF79A7">
        <w:rPr>
          <w:rFonts w:ascii="Times New Roman" w:hAnsi="Times New Roman" w:cs="Times New Roman"/>
        </w:rPr>
        <w:t xml:space="preserve">  91412,2 тис</w:t>
      </w:r>
      <w:proofErr w:type="gramStart"/>
      <w:r w:rsidRPr="00BF79A7">
        <w:rPr>
          <w:rFonts w:ascii="Times New Roman" w:hAnsi="Times New Roman" w:cs="Times New Roman"/>
        </w:rPr>
        <w:t>.</w:t>
      </w:r>
      <w:proofErr w:type="gramEnd"/>
      <w:r w:rsidRPr="00BF79A7">
        <w:rPr>
          <w:rFonts w:ascii="Times New Roman" w:hAnsi="Times New Roman" w:cs="Times New Roman"/>
        </w:rPr>
        <w:t xml:space="preserve"> </w:t>
      </w:r>
      <w:proofErr w:type="spellStart"/>
      <w:proofErr w:type="gramStart"/>
      <w:r w:rsidRPr="00BF79A7">
        <w:rPr>
          <w:rFonts w:ascii="Times New Roman" w:hAnsi="Times New Roman" w:cs="Times New Roman"/>
        </w:rPr>
        <w:t>г</w:t>
      </w:r>
      <w:proofErr w:type="gramEnd"/>
      <w:r w:rsidRPr="00BF79A7">
        <w:rPr>
          <w:rFonts w:ascii="Times New Roman" w:hAnsi="Times New Roman" w:cs="Times New Roman"/>
        </w:rPr>
        <w:t>рн</w:t>
      </w:r>
      <w:proofErr w:type="spellEnd"/>
      <w:r w:rsidRPr="00BF79A7">
        <w:rPr>
          <w:rFonts w:ascii="Times New Roman" w:hAnsi="Times New Roman" w:cs="Times New Roman"/>
        </w:rPr>
        <w:t xml:space="preserve">.- (32840,5  тис. </w:t>
      </w:r>
      <w:proofErr w:type="spellStart"/>
      <w:r w:rsidRPr="00BF79A7">
        <w:rPr>
          <w:rFonts w:ascii="Times New Roman" w:hAnsi="Times New Roman" w:cs="Times New Roman"/>
        </w:rPr>
        <w:t>грн</w:t>
      </w:r>
      <w:proofErr w:type="spellEnd"/>
      <w:r w:rsidRPr="00BF79A7">
        <w:rPr>
          <w:rFonts w:ascii="Times New Roman" w:hAnsi="Times New Roman" w:cs="Times New Roman"/>
        </w:rPr>
        <w:t xml:space="preserve">.- 0 тис. </w:t>
      </w:r>
      <w:proofErr w:type="spellStart"/>
      <w:r w:rsidRPr="00BF79A7">
        <w:rPr>
          <w:rFonts w:ascii="Times New Roman" w:hAnsi="Times New Roman" w:cs="Times New Roman"/>
        </w:rPr>
        <w:t>грн</w:t>
      </w:r>
      <w:proofErr w:type="spellEnd"/>
      <w:r w:rsidRPr="00BF79A7">
        <w:rPr>
          <w:rFonts w:ascii="Times New Roman" w:hAnsi="Times New Roman" w:cs="Times New Roman"/>
        </w:rPr>
        <w:t xml:space="preserve">. ) = 58571,7 тис. </w:t>
      </w:r>
      <w:proofErr w:type="spellStart"/>
      <w:r w:rsidRPr="00BF79A7">
        <w:rPr>
          <w:rFonts w:ascii="Times New Roman" w:hAnsi="Times New Roman" w:cs="Times New Roman"/>
        </w:rPr>
        <w:t>грн</w:t>
      </w:r>
      <w:proofErr w:type="spellEnd"/>
      <w:r w:rsidRPr="00BF79A7">
        <w:rPr>
          <w:rFonts w:ascii="Times New Roman" w:hAnsi="Times New Roman" w:cs="Times New Roman"/>
        </w:rPr>
        <w:t>.</w:t>
      </w:r>
    </w:p>
    <w:p w:rsidR="00AE4146" w:rsidRPr="00BF79A7" w:rsidRDefault="00AE4146" w:rsidP="00AE4146">
      <w:pPr>
        <w:jc w:val="both"/>
        <w:rPr>
          <w:rFonts w:ascii="Times New Roman" w:hAnsi="Times New Roman" w:cs="Times New Roman"/>
        </w:rPr>
      </w:pPr>
      <w:r w:rsidRPr="00BF79A7">
        <w:rPr>
          <w:rFonts w:ascii="Times New Roman" w:hAnsi="Times New Roman" w:cs="Times New Roman"/>
        </w:rPr>
        <w:t xml:space="preserve">Як </w:t>
      </w:r>
      <w:proofErr w:type="spellStart"/>
      <w:r w:rsidRPr="00BF79A7">
        <w:rPr>
          <w:rFonts w:ascii="Times New Roman" w:hAnsi="Times New Roman" w:cs="Times New Roman"/>
        </w:rPr>
        <w:t>бачимо</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цих</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коштів</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достатньо</w:t>
      </w:r>
      <w:proofErr w:type="spellEnd"/>
      <w:r w:rsidRPr="00BF79A7">
        <w:rPr>
          <w:rFonts w:ascii="Times New Roman" w:hAnsi="Times New Roman" w:cs="Times New Roman"/>
        </w:rPr>
        <w:t xml:space="preserve"> для </w:t>
      </w:r>
      <w:proofErr w:type="spellStart"/>
      <w:r w:rsidRPr="00BF79A7">
        <w:rPr>
          <w:rFonts w:ascii="Times New Roman" w:hAnsi="Times New Roman" w:cs="Times New Roman"/>
        </w:rPr>
        <w:t>покриття</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мінімального</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капіталу</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платоспроможності</w:t>
      </w:r>
      <w:proofErr w:type="spellEnd"/>
      <w:r w:rsidRPr="00BF79A7">
        <w:rPr>
          <w:rFonts w:ascii="Times New Roman" w:hAnsi="Times New Roman" w:cs="Times New Roman"/>
        </w:rPr>
        <w:t xml:space="preserve"> станом на 31.12.2024 року. </w:t>
      </w:r>
    </w:p>
    <w:p w:rsidR="00AE4146" w:rsidRPr="00BF79A7" w:rsidRDefault="00AE4146" w:rsidP="00AE4146">
      <w:pPr>
        <w:jc w:val="both"/>
        <w:rPr>
          <w:rFonts w:ascii="Times New Roman" w:hAnsi="Times New Roman" w:cs="Times New Roman"/>
        </w:rPr>
      </w:pPr>
      <w:r w:rsidRPr="00BF79A7">
        <w:rPr>
          <w:rFonts w:ascii="Times New Roman" w:hAnsi="Times New Roman" w:cs="Times New Roman"/>
        </w:rPr>
        <w:t xml:space="preserve">  Сума </w:t>
      </w:r>
      <w:proofErr w:type="spellStart"/>
      <w:r w:rsidRPr="00BF79A7">
        <w:rPr>
          <w:rFonts w:ascii="Times New Roman" w:hAnsi="Times New Roman" w:cs="Times New Roman"/>
        </w:rPr>
        <w:t>прийнятних</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активів</w:t>
      </w:r>
      <w:proofErr w:type="spellEnd"/>
      <w:r w:rsidRPr="00BF79A7">
        <w:rPr>
          <w:rFonts w:ascii="Times New Roman" w:hAnsi="Times New Roman" w:cs="Times New Roman"/>
        </w:rPr>
        <w:t xml:space="preserve"> (для </w:t>
      </w:r>
      <w:proofErr w:type="spellStart"/>
      <w:r w:rsidRPr="00BF79A7">
        <w:rPr>
          <w:rFonts w:ascii="Times New Roman" w:hAnsi="Times New Roman" w:cs="Times New Roman"/>
        </w:rPr>
        <w:t>покриття</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технічних</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резервів</w:t>
      </w:r>
      <w:proofErr w:type="spellEnd"/>
      <w:r w:rsidRPr="00BF79A7">
        <w:rPr>
          <w:rFonts w:ascii="Times New Roman" w:hAnsi="Times New Roman" w:cs="Times New Roman"/>
        </w:rPr>
        <w:t xml:space="preserve"> за договорами прямого </w:t>
      </w:r>
      <w:proofErr w:type="spellStart"/>
      <w:r w:rsidRPr="00BF79A7">
        <w:rPr>
          <w:rFonts w:ascii="Times New Roman" w:hAnsi="Times New Roman" w:cs="Times New Roman"/>
        </w:rPr>
        <w:t>страхування</w:t>
      </w:r>
      <w:proofErr w:type="spellEnd"/>
      <w:r w:rsidRPr="00BF79A7">
        <w:rPr>
          <w:rFonts w:ascii="Times New Roman" w:hAnsi="Times New Roman" w:cs="Times New Roman"/>
        </w:rPr>
        <w:t xml:space="preserve"> та договорами </w:t>
      </w:r>
      <w:proofErr w:type="spellStart"/>
      <w:r w:rsidRPr="00BF79A7">
        <w:rPr>
          <w:rFonts w:ascii="Times New Roman" w:hAnsi="Times New Roman" w:cs="Times New Roman"/>
        </w:rPr>
        <w:t>вхідного</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перестрахування</w:t>
      </w:r>
      <w:proofErr w:type="spellEnd"/>
      <w:r w:rsidRPr="00BF79A7">
        <w:rPr>
          <w:rFonts w:ascii="Times New Roman" w:hAnsi="Times New Roman" w:cs="Times New Roman"/>
        </w:rPr>
        <w:t>) становить 53798,8 тис</w:t>
      </w:r>
      <w:proofErr w:type="gramStart"/>
      <w:r w:rsidRPr="00BF79A7">
        <w:rPr>
          <w:rFonts w:ascii="Times New Roman" w:hAnsi="Times New Roman" w:cs="Times New Roman"/>
        </w:rPr>
        <w:t>.</w:t>
      </w:r>
      <w:proofErr w:type="gramEnd"/>
      <w:r w:rsidRPr="00BF79A7">
        <w:rPr>
          <w:rFonts w:ascii="Times New Roman" w:hAnsi="Times New Roman" w:cs="Times New Roman"/>
        </w:rPr>
        <w:t xml:space="preserve"> </w:t>
      </w:r>
      <w:proofErr w:type="spellStart"/>
      <w:proofErr w:type="gramStart"/>
      <w:r w:rsidRPr="00BF79A7">
        <w:rPr>
          <w:rFonts w:ascii="Times New Roman" w:hAnsi="Times New Roman" w:cs="Times New Roman"/>
        </w:rPr>
        <w:t>г</w:t>
      </w:r>
      <w:proofErr w:type="gramEnd"/>
      <w:r w:rsidRPr="00BF79A7">
        <w:rPr>
          <w:rFonts w:ascii="Times New Roman" w:hAnsi="Times New Roman" w:cs="Times New Roman"/>
        </w:rPr>
        <w:t>рн</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і</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складається</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із</w:t>
      </w:r>
      <w:proofErr w:type="spellEnd"/>
      <w:r w:rsidRPr="00BF79A7">
        <w:rPr>
          <w:rFonts w:ascii="Times New Roman" w:hAnsi="Times New Roman" w:cs="Times New Roman"/>
        </w:rPr>
        <w:t>:</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 </w:t>
      </w:r>
      <w:proofErr w:type="spellStart"/>
      <w:r w:rsidRPr="00BF79A7">
        <w:rPr>
          <w:sz w:val="22"/>
          <w:szCs w:val="22"/>
          <w:lang w:val="ru-RU"/>
        </w:rPr>
        <w:t>грошові</w:t>
      </w:r>
      <w:proofErr w:type="spellEnd"/>
      <w:r w:rsidRPr="00BF79A7">
        <w:rPr>
          <w:sz w:val="22"/>
          <w:szCs w:val="22"/>
          <w:lang w:val="ru-RU"/>
        </w:rPr>
        <w:t xml:space="preserve"> </w:t>
      </w:r>
      <w:proofErr w:type="spellStart"/>
      <w:r w:rsidRPr="00BF79A7">
        <w:rPr>
          <w:sz w:val="22"/>
          <w:szCs w:val="22"/>
          <w:lang w:val="ru-RU"/>
        </w:rPr>
        <w:t>кошти</w:t>
      </w:r>
      <w:proofErr w:type="spellEnd"/>
      <w:r w:rsidRPr="00BF79A7">
        <w:rPr>
          <w:sz w:val="22"/>
          <w:szCs w:val="22"/>
          <w:lang w:val="ru-RU"/>
        </w:rPr>
        <w:t xml:space="preserve"> на </w:t>
      </w:r>
      <w:proofErr w:type="spellStart"/>
      <w:r w:rsidRPr="00BF79A7">
        <w:rPr>
          <w:sz w:val="22"/>
          <w:szCs w:val="22"/>
          <w:lang w:val="ru-RU"/>
        </w:rPr>
        <w:t>поточних</w:t>
      </w:r>
      <w:proofErr w:type="spellEnd"/>
      <w:r w:rsidRPr="00BF79A7">
        <w:rPr>
          <w:sz w:val="22"/>
          <w:szCs w:val="22"/>
          <w:lang w:val="ru-RU"/>
        </w:rPr>
        <w:t xml:space="preserve"> </w:t>
      </w:r>
      <w:proofErr w:type="spellStart"/>
      <w:r w:rsidRPr="00BF79A7">
        <w:rPr>
          <w:sz w:val="22"/>
          <w:szCs w:val="22"/>
          <w:lang w:val="ru-RU"/>
        </w:rPr>
        <w:t>рахунках</w:t>
      </w:r>
      <w:proofErr w:type="spellEnd"/>
      <w:r w:rsidRPr="00BF79A7">
        <w:rPr>
          <w:sz w:val="22"/>
          <w:szCs w:val="22"/>
          <w:lang w:val="ru-RU"/>
        </w:rPr>
        <w:t xml:space="preserve"> – 20758,4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w:t>
      </w:r>
      <w:proofErr w:type="spellStart"/>
      <w:r w:rsidRPr="00BF79A7">
        <w:rPr>
          <w:sz w:val="22"/>
          <w:szCs w:val="22"/>
          <w:lang w:val="ru-RU"/>
        </w:rPr>
        <w:t>банківські</w:t>
      </w:r>
      <w:proofErr w:type="spellEnd"/>
      <w:r w:rsidRPr="00BF79A7">
        <w:rPr>
          <w:sz w:val="22"/>
          <w:szCs w:val="22"/>
          <w:lang w:val="ru-RU"/>
        </w:rPr>
        <w:t xml:space="preserve"> </w:t>
      </w:r>
      <w:proofErr w:type="spellStart"/>
      <w:r w:rsidRPr="00BF79A7">
        <w:rPr>
          <w:sz w:val="22"/>
          <w:szCs w:val="22"/>
          <w:lang w:val="ru-RU"/>
        </w:rPr>
        <w:t>вклади</w:t>
      </w:r>
      <w:proofErr w:type="spellEnd"/>
      <w:r w:rsidRPr="00BF79A7">
        <w:rPr>
          <w:sz w:val="22"/>
          <w:szCs w:val="22"/>
          <w:lang w:val="ru-RU"/>
        </w:rPr>
        <w:t xml:space="preserve"> (</w:t>
      </w:r>
      <w:proofErr w:type="spellStart"/>
      <w:r w:rsidRPr="00BF79A7">
        <w:rPr>
          <w:sz w:val="22"/>
          <w:szCs w:val="22"/>
          <w:lang w:val="ru-RU"/>
        </w:rPr>
        <w:t>депозити</w:t>
      </w:r>
      <w:proofErr w:type="spellEnd"/>
      <w:r w:rsidRPr="00BF79A7">
        <w:rPr>
          <w:sz w:val="22"/>
          <w:szCs w:val="22"/>
          <w:lang w:val="ru-RU"/>
        </w:rPr>
        <w:t>) – 20005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w:t>
      </w:r>
      <w:proofErr w:type="spellStart"/>
      <w:r w:rsidRPr="00BF79A7">
        <w:rPr>
          <w:sz w:val="22"/>
          <w:szCs w:val="22"/>
          <w:lang w:val="ru-RU"/>
        </w:rPr>
        <w:t>нерухоме</w:t>
      </w:r>
      <w:proofErr w:type="spellEnd"/>
      <w:r w:rsidRPr="00BF79A7">
        <w:rPr>
          <w:sz w:val="22"/>
          <w:szCs w:val="22"/>
          <w:lang w:val="ru-RU"/>
        </w:rPr>
        <w:t xml:space="preserve"> </w:t>
      </w:r>
      <w:proofErr w:type="spellStart"/>
      <w:r w:rsidRPr="00BF79A7">
        <w:rPr>
          <w:sz w:val="22"/>
          <w:szCs w:val="22"/>
          <w:lang w:val="ru-RU"/>
        </w:rPr>
        <w:t>майно</w:t>
      </w:r>
      <w:proofErr w:type="spellEnd"/>
      <w:r w:rsidRPr="00BF79A7">
        <w:rPr>
          <w:sz w:val="22"/>
          <w:szCs w:val="22"/>
          <w:lang w:val="ru-RU"/>
        </w:rPr>
        <w:t xml:space="preserve"> – 6220,7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 xml:space="preserve">. (20 %  </w:t>
      </w:r>
      <w:proofErr w:type="spellStart"/>
      <w:r w:rsidRPr="00BF79A7">
        <w:rPr>
          <w:sz w:val="22"/>
          <w:szCs w:val="22"/>
          <w:lang w:val="ru-RU"/>
        </w:rPr>
        <w:t>від</w:t>
      </w:r>
      <w:proofErr w:type="spellEnd"/>
      <w:r w:rsidRPr="00BF79A7">
        <w:rPr>
          <w:sz w:val="22"/>
          <w:szCs w:val="22"/>
          <w:lang w:val="ru-RU"/>
        </w:rPr>
        <w:t xml:space="preserve"> </w:t>
      </w:r>
      <w:proofErr w:type="spellStart"/>
      <w:r w:rsidRPr="00BF79A7">
        <w:rPr>
          <w:sz w:val="22"/>
          <w:szCs w:val="22"/>
          <w:lang w:val="ru-RU"/>
        </w:rPr>
        <w:t>технічних</w:t>
      </w:r>
      <w:proofErr w:type="spellEnd"/>
      <w:r w:rsidRPr="00BF79A7">
        <w:rPr>
          <w:sz w:val="22"/>
          <w:szCs w:val="22"/>
          <w:lang w:val="ru-RU"/>
        </w:rPr>
        <w:t xml:space="preserve"> </w:t>
      </w:r>
      <w:proofErr w:type="spellStart"/>
      <w:r w:rsidRPr="00BF79A7">
        <w:rPr>
          <w:sz w:val="22"/>
          <w:szCs w:val="22"/>
          <w:lang w:val="ru-RU"/>
        </w:rPr>
        <w:t>резервів</w:t>
      </w:r>
      <w:proofErr w:type="spellEnd"/>
      <w:r w:rsidRPr="00BF79A7">
        <w:rPr>
          <w:sz w:val="22"/>
          <w:szCs w:val="22"/>
          <w:lang w:val="ru-RU"/>
        </w:rPr>
        <w:t xml:space="preserve">, </w:t>
      </w:r>
      <w:proofErr w:type="spellStart"/>
      <w:r w:rsidRPr="00BF79A7">
        <w:rPr>
          <w:sz w:val="22"/>
          <w:szCs w:val="22"/>
          <w:lang w:val="ru-RU"/>
        </w:rPr>
        <w:t>з</w:t>
      </w:r>
      <w:proofErr w:type="spellEnd"/>
      <w:r w:rsidRPr="00BF79A7">
        <w:rPr>
          <w:sz w:val="22"/>
          <w:szCs w:val="22"/>
          <w:lang w:val="ru-RU"/>
        </w:rPr>
        <w:t xml:space="preserve"> </w:t>
      </w:r>
      <w:proofErr w:type="spellStart"/>
      <w:r w:rsidRPr="00BF79A7">
        <w:rPr>
          <w:sz w:val="22"/>
          <w:szCs w:val="22"/>
          <w:lang w:val="ru-RU"/>
        </w:rPr>
        <w:t>врахуванням</w:t>
      </w:r>
      <w:proofErr w:type="spellEnd"/>
      <w:r w:rsidRPr="00BF79A7">
        <w:rPr>
          <w:sz w:val="22"/>
          <w:szCs w:val="22"/>
          <w:lang w:val="ru-RU"/>
        </w:rPr>
        <w:t xml:space="preserve"> 10 % в 1 </w:t>
      </w:r>
      <w:proofErr w:type="spellStart"/>
      <w:r w:rsidRPr="00BF79A7">
        <w:rPr>
          <w:sz w:val="22"/>
          <w:szCs w:val="22"/>
          <w:lang w:val="ru-RU"/>
        </w:rPr>
        <w:t>об'єкт</w:t>
      </w:r>
      <w:proofErr w:type="spellEnd"/>
      <w:r w:rsidRPr="00BF79A7">
        <w:rPr>
          <w:sz w:val="22"/>
          <w:szCs w:val="22"/>
          <w:lang w:val="ru-RU"/>
        </w:rPr>
        <w:t>).</w:t>
      </w:r>
    </w:p>
    <w:p w:rsidR="00AE4146" w:rsidRPr="00BF79A7" w:rsidRDefault="00AE4146" w:rsidP="00AE4146">
      <w:pPr>
        <w:pStyle w:val="st2"/>
        <w:spacing w:after="0"/>
        <w:ind w:left="201" w:firstLine="0"/>
        <w:rPr>
          <w:sz w:val="22"/>
          <w:szCs w:val="22"/>
          <w:lang w:val="ru-RU"/>
        </w:rPr>
      </w:pPr>
      <w:r w:rsidRPr="00BF79A7">
        <w:rPr>
          <w:sz w:val="22"/>
          <w:szCs w:val="22"/>
          <w:lang w:val="ru-RU"/>
        </w:rPr>
        <w:t xml:space="preserve">- права </w:t>
      </w:r>
      <w:proofErr w:type="spellStart"/>
      <w:r w:rsidRPr="00BF79A7">
        <w:rPr>
          <w:sz w:val="22"/>
          <w:szCs w:val="22"/>
          <w:lang w:val="ru-RU"/>
        </w:rPr>
        <w:t>вимоги</w:t>
      </w:r>
      <w:proofErr w:type="spellEnd"/>
      <w:r w:rsidRPr="00BF79A7">
        <w:rPr>
          <w:sz w:val="22"/>
          <w:szCs w:val="22"/>
          <w:lang w:val="ru-RU"/>
        </w:rPr>
        <w:t xml:space="preserve"> до </w:t>
      </w:r>
      <w:proofErr w:type="spellStart"/>
      <w:r w:rsidRPr="00BF79A7">
        <w:rPr>
          <w:sz w:val="22"/>
          <w:szCs w:val="22"/>
          <w:lang w:val="ru-RU"/>
        </w:rPr>
        <w:t>перестраховиків</w:t>
      </w:r>
      <w:proofErr w:type="spellEnd"/>
      <w:r w:rsidRPr="00BF79A7">
        <w:rPr>
          <w:sz w:val="22"/>
          <w:szCs w:val="22"/>
          <w:lang w:val="ru-RU"/>
        </w:rPr>
        <w:t xml:space="preserve"> – 609 тис</w:t>
      </w:r>
      <w:proofErr w:type="gramStart"/>
      <w:r w:rsidRPr="00BF79A7">
        <w:rPr>
          <w:sz w:val="22"/>
          <w:szCs w:val="22"/>
          <w:lang w:val="ru-RU"/>
        </w:rPr>
        <w:t>.</w:t>
      </w:r>
      <w:proofErr w:type="gramEnd"/>
      <w:r w:rsidRPr="00BF79A7">
        <w:rPr>
          <w:sz w:val="22"/>
          <w:szCs w:val="22"/>
          <w:lang w:val="ru-RU"/>
        </w:rPr>
        <w:t xml:space="preserve"> </w:t>
      </w:r>
      <w:proofErr w:type="spellStart"/>
      <w:proofErr w:type="gramStart"/>
      <w:r w:rsidRPr="00BF79A7">
        <w:rPr>
          <w:sz w:val="22"/>
          <w:szCs w:val="22"/>
          <w:lang w:val="ru-RU"/>
        </w:rPr>
        <w:t>г</w:t>
      </w:r>
      <w:proofErr w:type="gramEnd"/>
      <w:r w:rsidRPr="00BF79A7">
        <w:rPr>
          <w:sz w:val="22"/>
          <w:szCs w:val="22"/>
          <w:lang w:val="ru-RU"/>
        </w:rPr>
        <w:t>рн</w:t>
      </w:r>
      <w:proofErr w:type="spellEnd"/>
      <w:r w:rsidRPr="00BF79A7">
        <w:rPr>
          <w:sz w:val="22"/>
          <w:szCs w:val="22"/>
          <w:lang w:val="ru-RU"/>
        </w:rPr>
        <w:t>.</w:t>
      </w:r>
    </w:p>
    <w:p w:rsidR="00AE4146" w:rsidRPr="00BF79A7" w:rsidRDefault="00AE4146" w:rsidP="00AE4146">
      <w:pPr>
        <w:jc w:val="both"/>
        <w:rPr>
          <w:rFonts w:ascii="Times New Roman" w:hAnsi="Times New Roman" w:cs="Times New Roman"/>
        </w:rPr>
      </w:pPr>
      <w:r w:rsidRPr="00BF79A7">
        <w:rPr>
          <w:rFonts w:ascii="Times New Roman" w:hAnsi="Times New Roman" w:cs="Times New Roman"/>
        </w:rPr>
        <w:t xml:space="preserve">   - </w:t>
      </w:r>
      <w:proofErr w:type="spellStart"/>
      <w:r w:rsidRPr="00BF79A7">
        <w:rPr>
          <w:rFonts w:ascii="Times New Roman" w:hAnsi="Times New Roman" w:cs="Times New Roman"/>
        </w:rPr>
        <w:t>кошти</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сплачені</w:t>
      </w:r>
      <w:proofErr w:type="spellEnd"/>
      <w:r w:rsidRPr="00BF79A7">
        <w:rPr>
          <w:rFonts w:ascii="Times New Roman" w:hAnsi="Times New Roman" w:cs="Times New Roman"/>
        </w:rPr>
        <w:t xml:space="preserve"> у ФЗП  МТСБУ (ДВГ) – 6205,7 тис</w:t>
      </w:r>
      <w:proofErr w:type="gramStart"/>
      <w:r w:rsidRPr="00BF79A7">
        <w:rPr>
          <w:rFonts w:ascii="Times New Roman" w:hAnsi="Times New Roman" w:cs="Times New Roman"/>
        </w:rPr>
        <w:t>.</w:t>
      </w:r>
      <w:proofErr w:type="gramEnd"/>
      <w:r w:rsidRPr="00BF79A7">
        <w:rPr>
          <w:rFonts w:ascii="Times New Roman" w:hAnsi="Times New Roman" w:cs="Times New Roman"/>
        </w:rPr>
        <w:t xml:space="preserve"> </w:t>
      </w:r>
      <w:proofErr w:type="spellStart"/>
      <w:proofErr w:type="gramStart"/>
      <w:r w:rsidRPr="00BF79A7">
        <w:rPr>
          <w:rFonts w:ascii="Times New Roman" w:hAnsi="Times New Roman" w:cs="Times New Roman"/>
        </w:rPr>
        <w:t>г</w:t>
      </w:r>
      <w:proofErr w:type="gramEnd"/>
      <w:r w:rsidRPr="00BF79A7">
        <w:rPr>
          <w:rFonts w:ascii="Times New Roman" w:hAnsi="Times New Roman" w:cs="Times New Roman"/>
        </w:rPr>
        <w:t>рн</w:t>
      </w:r>
      <w:proofErr w:type="spellEnd"/>
      <w:r w:rsidRPr="00BF79A7">
        <w:rPr>
          <w:rFonts w:ascii="Times New Roman" w:hAnsi="Times New Roman" w:cs="Times New Roman"/>
        </w:rPr>
        <w:t>.</w:t>
      </w:r>
    </w:p>
    <w:p w:rsidR="00AE4146" w:rsidRPr="00BF79A7" w:rsidRDefault="00AE4146" w:rsidP="00AE4146">
      <w:pPr>
        <w:jc w:val="both"/>
        <w:rPr>
          <w:rFonts w:ascii="Times New Roman" w:hAnsi="Times New Roman" w:cs="Times New Roman"/>
        </w:rPr>
      </w:pPr>
      <w:r w:rsidRPr="00BF79A7">
        <w:rPr>
          <w:rFonts w:ascii="Times New Roman" w:hAnsi="Times New Roman" w:cs="Times New Roman"/>
        </w:rPr>
        <w:t xml:space="preserve">  Сума </w:t>
      </w:r>
      <w:proofErr w:type="spellStart"/>
      <w:r w:rsidRPr="00BF79A7">
        <w:rPr>
          <w:rFonts w:ascii="Times New Roman" w:hAnsi="Times New Roman" w:cs="Times New Roman"/>
        </w:rPr>
        <w:t>сформованих</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технічних</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резервів</w:t>
      </w:r>
      <w:proofErr w:type="spellEnd"/>
      <w:r w:rsidRPr="00BF79A7">
        <w:rPr>
          <w:rFonts w:ascii="Times New Roman" w:hAnsi="Times New Roman" w:cs="Times New Roman"/>
        </w:rPr>
        <w:t xml:space="preserve"> становить 31103,6 тис</w:t>
      </w:r>
      <w:proofErr w:type="gramStart"/>
      <w:r w:rsidRPr="00BF79A7">
        <w:rPr>
          <w:rFonts w:ascii="Times New Roman" w:hAnsi="Times New Roman" w:cs="Times New Roman"/>
        </w:rPr>
        <w:t>.</w:t>
      </w:r>
      <w:proofErr w:type="gramEnd"/>
      <w:r w:rsidRPr="00BF79A7">
        <w:rPr>
          <w:rFonts w:ascii="Times New Roman" w:hAnsi="Times New Roman" w:cs="Times New Roman"/>
        </w:rPr>
        <w:t xml:space="preserve"> </w:t>
      </w:r>
      <w:proofErr w:type="spellStart"/>
      <w:proofErr w:type="gramStart"/>
      <w:r w:rsidRPr="00BF79A7">
        <w:rPr>
          <w:rFonts w:ascii="Times New Roman" w:hAnsi="Times New Roman" w:cs="Times New Roman"/>
        </w:rPr>
        <w:t>г</w:t>
      </w:r>
      <w:proofErr w:type="gramEnd"/>
      <w:r w:rsidRPr="00BF79A7">
        <w:rPr>
          <w:rFonts w:ascii="Times New Roman" w:hAnsi="Times New Roman" w:cs="Times New Roman"/>
        </w:rPr>
        <w:t>рн</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Активів</w:t>
      </w:r>
      <w:proofErr w:type="spellEnd"/>
      <w:r w:rsidRPr="00BF79A7">
        <w:rPr>
          <w:rFonts w:ascii="Times New Roman" w:hAnsi="Times New Roman" w:cs="Times New Roman"/>
        </w:rPr>
        <w:t xml:space="preserve"> станом на 31.12.2024 р. </w:t>
      </w:r>
      <w:proofErr w:type="spellStart"/>
      <w:r w:rsidRPr="00BF79A7">
        <w:rPr>
          <w:rFonts w:ascii="Times New Roman" w:hAnsi="Times New Roman" w:cs="Times New Roman"/>
        </w:rPr>
        <w:t>є</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достатньо</w:t>
      </w:r>
      <w:proofErr w:type="spellEnd"/>
      <w:r w:rsidRPr="00BF79A7">
        <w:rPr>
          <w:rFonts w:ascii="Times New Roman" w:hAnsi="Times New Roman" w:cs="Times New Roman"/>
        </w:rPr>
        <w:t xml:space="preserve"> для </w:t>
      </w:r>
      <w:proofErr w:type="spellStart"/>
      <w:r w:rsidRPr="00BF79A7">
        <w:rPr>
          <w:rFonts w:ascii="Times New Roman" w:hAnsi="Times New Roman" w:cs="Times New Roman"/>
        </w:rPr>
        <w:t>покриття</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технічних</w:t>
      </w:r>
      <w:proofErr w:type="spellEnd"/>
      <w:r w:rsidRPr="00BF79A7">
        <w:rPr>
          <w:rFonts w:ascii="Times New Roman" w:hAnsi="Times New Roman" w:cs="Times New Roman"/>
        </w:rPr>
        <w:t xml:space="preserve"> </w:t>
      </w:r>
      <w:proofErr w:type="spellStart"/>
      <w:r w:rsidRPr="00BF79A7">
        <w:rPr>
          <w:rFonts w:ascii="Times New Roman" w:hAnsi="Times New Roman" w:cs="Times New Roman"/>
        </w:rPr>
        <w:t>резерві</w:t>
      </w:r>
      <w:proofErr w:type="gramStart"/>
      <w:r w:rsidRPr="00BF79A7">
        <w:rPr>
          <w:rFonts w:ascii="Times New Roman" w:hAnsi="Times New Roman" w:cs="Times New Roman"/>
        </w:rPr>
        <w:t>в</w:t>
      </w:r>
      <w:proofErr w:type="spellEnd"/>
      <w:proofErr w:type="gramEnd"/>
      <w:r w:rsidRPr="00BF79A7">
        <w:rPr>
          <w:rFonts w:ascii="Times New Roman" w:hAnsi="Times New Roman" w:cs="Times New Roman"/>
        </w:rPr>
        <w:t>.</w:t>
      </w:r>
    </w:p>
    <w:p w:rsidR="00AE4146" w:rsidRDefault="00AE4146" w:rsidP="00727A2A">
      <w:pPr>
        <w:pStyle w:val="st2"/>
        <w:spacing w:after="0"/>
        <w:ind w:left="720" w:firstLine="0"/>
        <w:rPr>
          <w:rStyle w:val="st42"/>
          <w:rFonts w:eastAsia="Calibri"/>
          <w:i/>
          <w:sz w:val="22"/>
          <w:szCs w:val="22"/>
        </w:rPr>
      </w:pPr>
      <w:r w:rsidRPr="00BF79A7">
        <w:rPr>
          <w:rStyle w:val="st42"/>
          <w:rFonts w:eastAsia="Calibri"/>
          <w:i/>
          <w:sz w:val="22"/>
          <w:szCs w:val="22"/>
        </w:rPr>
        <w:t>Звіт про розрахунок капіталу платоспроможності та мінімального капіталу страховика.</w:t>
      </w:r>
    </w:p>
    <w:p w:rsidR="00727A2A" w:rsidRPr="00BF79A7" w:rsidRDefault="00727A2A" w:rsidP="00727A2A">
      <w:pPr>
        <w:pStyle w:val="st2"/>
        <w:spacing w:after="0"/>
        <w:ind w:left="720" w:firstLine="0"/>
        <w:rPr>
          <w:rStyle w:val="st42"/>
          <w:rFonts w:eastAsia="Calibri"/>
          <w:i/>
          <w:sz w:val="22"/>
          <w:szCs w:val="22"/>
        </w:rPr>
      </w:pPr>
    </w:p>
    <w:p w:rsidR="00AE4146" w:rsidRDefault="00B9733F" w:rsidP="00B9733F">
      <w:pPr>
        <w:pStyle w:val="st2"/>
        <w:spacing w:after="0"/>
        <w:ind w:left="360" w:firstLine="0"/>
        <w:rPr>
          <w:rStyle w:val="st42"/>
          <w:rFonts w:eastAsia="Calibri"/>
          <w:sz w:val="22"/>
          <w:szCs w:val="22"/>
        </w:rPr>
      </w:pPr>
      <w:r>
        <w:rPr>
          <w:rStyle w:val="st42"/>
          <w:rFonts w:eastAsia="Calibri"/>
          <w:sz w:val="22"/>
          <w:szCs w:val="22"/>
        </w:rPr>
        <w:t xml:space="preserve"> </w:t>
      </w:r>
      <w:r w:rsidR="00AE4146" w:rsidRPr="00BF79A7">
        <w:rPr>
          <w:rStyle w:val="st42"/>
          <w:rFonts w:eastAsia="Calibri"/>
          <w:sz w:val="22"/>
          <w:szCs w:val="22"/>
        </w:rPr>
        <w:t>Згідно розрахунків станом на 3</w:t>
      </w:r>
      <w:r w:rsidR="00AE4146" w:rsidRPr="00BF79A7">
        <w:rPr>
          <w:rStyle w:val="st42"/>
          <w:rFonts w:eastAsia="Calibri"/>
          <w:sz w:val="22"/>
          <w:szCs w:val="22"/>
          <w:lang w:val="ru-RU"/>
        </w:rPr>
        <w:t>1</w:t>
      </w:r>
      <w:r w:rsidR="00AE4146" w:rsidRPr="00BF79A7">
        <w:rPr>
          <w:rStyle w:val="st42"/>
          <w:rFonts w:eastAsia="Calibri"/>
          <w:sz w:val="22"/>
          <w:szCs w:val="22"/>
        </w:rPr>
        <w:t>.</w:t>
      </w:r>
      <w:r w:rsidR="00AE4146" w:rsidRPr="00BF79A7">
        <w:rPr>
          <w:rStyle w:val="st42"/>
          <w:rFonts w:eastAsia="Calibri"/>
          <w:sz w:val="22"/>
          <w:szCs w:val="22"/>
          <w:lang w:val="ru-RU"/>
        </w:rPr>
        <w:t>12</w:t>
      </w:r>
      <w:r w:rsidR="00AE4146" w:rsidRPr="00BF79A7">
        <w:rPr>
          <w:rStyle w:val="st42"/>
          <w:rFonts w:eastAsia="Calibri"/>
          <w:sz w:val="22"/>
          <w:szCs w:val="22"/>
        </w:rPr>
        <w:t>.2024 р. розмір розрахункового значення капіталу платоспроможності на основі страхових премій становить 6</w:t>
      </w:r>
      <w:r w:rsidR="00AE4146" w:rsidRPr="00BF79A7">
        <w:rPr>
          <w:rStyle w:val="st42"/>
          <w:rFonts w:eastAsia="Calibri"/>
          <w:sz w:val="22"/>
          <w:szCs w:val="22"/>
          <w:lang w:val="ru-RU"/>
        </w:rPr>
        <w:t>3</w:t>
      </w:r>
      <w:r w:rsidR="00AE4146" w:rsidRPr="00BF79A7">
        <w:rPr>
          <w:rStyle w:val="st42"/>
          <w:rFonts w:eastAsia="Calibri"/>
          <w:sz w:val="22"/>
          <w:szCs w:val="22"/>
        </w:rPr>
        <w:t>8</w:t>
      </w:r>
      <w:r w:rsidR="00AE4146" w:rsidRPr="00BF79A7">
        <w:rPr>
          <w:rStyle w:val="st42"/>
          <w:rFonts w:eastAsia="Calibri"/>
          <w:sz w:val="22"/>
          <w:szCs w:val="22"/>
          <w:lang w:val="ru-RU"/>
        </w:rPr>
        <w:t>6</w:t>
      </w:r>
      <w:r w:rsidR="00AE4146" w:rsidRPr="00BF79A7">
        <w:rPr>
          <w:rStyle w:val="st42"/>
          <w:rFonts w:eastAsia="Calibri"/>
          <w:sz w:val="22"/>
          <w:szCs w:val="22"/>
        </w:rPr>
        <w:t>,</w:t>
      </w:r>
      <w:r w:rsidR="00AE4146" w:rsidRPr="00BF79A7">
        <w:rPr>
          <w:rStyle w:val="st42"/>
          <w:rFonts w:eastAsia="Calibri"/>
          <w:sz w:val="22"/>
          <w:szCs w:val="22"/>
          <w:lang w:val="ru-RU"/>
        </w:rPr>
        <w:t>3</w:t>
      </w:r>
      <w:r w:rsidR="00AE4146" w:rsidRPr="00BF79A7">
        <w:rPr>
          <w:rStyle w:val="st42"/>
          <w:rFonts w:eastAsia="Calibri"/>
          <w:sz w:val="22"/>
          <w:szCs w:val="22"/>
        </w:rPr>
        <w:t xml:space="preserve"> тис. грн.,</w:t>
      </w:r>
      <w:r w:rsidR="00AE4146" w:rsidRPr="00BF79A7">
        <w:rPr>
          <w:sz w:val="22"/>
          <w:szCs w:val="22"/>
        </w:rPr>
        <w:t xml:space="preserve"> р</w:t>
      </w:r>
      <w:r w:rsidR="00AE4146" w:rsidRPr="00BF79A7">
        <w:rPr>
          <w:rStyle w:val="st42"/>
          <w:rFonts w:eastAsia="Calibri"/>
          <w:sz w:val="22"/>
          <w:szCs w:val="22"/>
        </w:rPr>
        <w:t>озмір розрахункового значення капіталу платоспроможності на основі страхових виплат становить 3</w:t>
      </w:r>
      <w:r w:rsidR="00AE4146" w:rsidRPr="00BF79A7">
        <w:rPr>
          <w:rStyle w:val="st42"/>
          <w:rFonts w:eastAsia="Calibri"/>
          <w:sz w:val="22"/>
          <w:szCs w:val="22"/>
          <w:lang w:val="ru-RU"/>
        </w:rPr>
        <w:t>888</w:t>
      </w:r>
      <w:r w:rsidR="00AE4146" w:rsidRPr="00BF79A7">
        <w:rPr>
          <w:rStyle w:val="st42"/>
          <w:rFonts w:eastAsia="Calibri"/>
          <w:sz w:val="22"/>
          <w:szCs w:val="22"/>
        </w:rPr>
        <w:t>,4 тис. грн. Оскільки Товариство має ліцензію на здійснення діяльності з прямого страхування за класами страхування 10, 11, 12, 13, то мінімальний капітал за класами страхування іншого, ніж страхування життя становить 48000 тис. грн..</w:t>
      </w:r>
    </w:p>
    <w:p w:rsidR="00727A2A" w:rsidRDefault="00727A2A" w:rsidP="00727A2A">
      <w:pPr>
        <w:pStyle w:val="st2"/>
        <w:spacing w:after="0"/>
        <w:rPr>
          <w:rStyle w:val="st42"/>
          <w:rFonts w:eastAsia="Calibri"/>
          <w:sz w:val="22"/>
          <w:szCs w:val="22"/>
        </w:rPr>
      </w:pPr>
    </w:p>
    <w:p w:rsidR="00727A2A" w:rsidRPr="00BF79A7" w:rsidRDefault="00727A2A" w:rsidP="00727A2A">
      <w:pPr>
        <w:pStyle w:val="st2"/>
        <w:spacing w:after="0"/>
        <w:rPr>
          <w:rStyle w:val="st42"/>
          <w:rFonts w:eastAsia="Calibri"/>
          <w:sz w:val="22"/>
          <w:szCs w:val="22"/>
        </w:rPr>
      </w:pPr>
    </w:p>
    <w:p w:rsidR="00AE4146" w:rsidRPr="00BF79A7" w:rsidRDefault="00727A2A" w:rsidP="00727A2A">
      <w:pPr>
        <w:pStyle w:val="st2"/>
        <w:spacing w:after="0"/>
        <w:ind w:left="720" w:firstLine="0"/>
        <w:rPr>
          <w:rStyle w:val="st42"/>
          <w:rFonts w:eastAsia="Calibri"/>
          <w:sz w:val="22"/>
          <w:szCs w:val="22"/>
        </w:rPr>
      </w:pPr>
      <w:r>
        <w:rPr>
          <w:rStyle w:val="st42"/>
          <w:rFonts w:eastAsia="Calibri"/>
          <w:i/>
          <w:sz w:val="22"/>
          <w:szCs w:val="22"/>
        </w:rPr>
        <w:lastRenderedPageBreak/>
        <w:t xml:space="preserve">            </w:t>
      </w:r>
      <w:r w:rsidR="00AE4146" w:rsidRPr="00BF79A7">
        <w:rPr>
          <w:rStyle w:val="st42"/>
          <w:rFonts w:eastAsia="Calibri"/>
          <w:i/>
          <w:sz w:val="22"/>
          <w:szCs w:val="22"/>
        </w:rPr>
        <w:t>Дані регуляторного балансу</w:t>
      </w:r>
      <w:r w:rsidR="00AE4146" w:rsidRPr="00BF79A7">
        <w:rPr>
          <w:rStyle w:val="st42"/>
          <w:rFonts w:eastAsia="Calibri"/>
          <w:sz w:val="22"/>
          <w:szCs w:val="22"/>
        </w:rPr>
        <w:t xml:space="preserve">. </w:t>
      </w:r>
    </w:p>
    <w:p w:rsidR="00AE4146" w:rsidRPr="00BF79A7" w:rsidRDefault="00727A2A" w:rsidP="00727A2A">
      <w:pPr>
        <w:pStyle w:val="st2"/>
        <w:spacing w:after="0"/>
        <w:ind w:left="720" w:firstLine="0"/>
        <w:rPr>
          <w:rStyle w:val="st42"/>
          <w:rFonts w:eastAsia="Calibri"/>
          <w:i/>
          <w:sz w:val="22"/>
          <w:szCs w:val="22"/>
        </w:rPr>
      </w:pPr>
      <w:r>
        <w:rPr>
          <w:rStyle w:val="st42"/>
          <w:rFonts w:eastAsia="Calibri"/>
          <w:i/>
          <w:sz w:val="22"/>
          <w:szCs w:val="22"/>
        </w:rPr>
        <w:t xml:space="preserve">                 </w:t>
      </w:r>
      <w:r w:rsidR="00AE4146" w:rsidRPr="00BF79A7">
        <w:rPr>
          <w:rStyle w:val="st42"/>
          <w:rFonts w:eastAsia="Calibri"/>
          <w:i/>
          <w:sz w:val="22"/>
          <w:szCs w:val="22"/>
        </w:rPr>
        <w:t>Актив</w:t>
      </w:r>
    </w:p>
    <w:p w:rsidR="00AE4146" w:rsidRPr="00BF79A7" w:rsidRDefault="00AE4146" w:rsidP="00727A2A">
      <w:pPr>
        <w:pStyle w:val="st2"/>
        <w:tabs>
          <w:tab w:val="left" w:pos="889"/>
        </w:tabs>
        <w:spacing w:after="0"/>
        <w:ind w:left="720" w:firstLine="0"/>
        <w:jc w:val="left"/>
        <w:rPr>
          <w:rStyle w:val="st42"/>
          <w:rFonts w:eastAsia="Calibri"/>
          <w:sz w:val="22"/>
          <w:szCs w:val="22"/>
        </w:rPr>
      </w:pPr>
      <w:r w:rsidRPr="00BF79A7">
        <w:rPr>
          <w:rStyle w:val="st42"/>
          <w:rFonts w:eastAsia="Calibri"/>
          <w:sz w:val="22"/>
          <w:szCs w:val="22"/>
        </w:rPr>
        <w:tab/>
        <w:t xml:space="preserve">Нематеріальні активи Товариства становлять – </w:t>
      </w:r>
      <w:r w:rsidRPr="00BF79A7">
        <w:rPr>
          <w:rStyle w:val="st42"/>
          <w:rFonts w:eastAsia="Calibri"/>
          <w:sz w:val="22"/>
          <w:szCs w:val="22"/>
          <w:lang w:val="ru-RU"/>
        </w:rPr>
        <w:t>49,3</w:t>
      </w:r>
      <w:r w:rsidRPr="00BF79A7">
        <w:rPr>
          <w:rStyle w:val="st42"/>
          <w:rFonts w:eastAsia="Calibri"/>
          <w:sz w:val="22"/>
          <w:szCs w:val="22"/>
        </w:rPr>
        <w:t xml:space="preserve"> тис. грн..</w:t>
      </w:r>
    </w:p>
    <w:p w:rsidR="00AE4146" w:rsidRPr="00BF79A7" w:rsidRDefault="00AE4146" w:rsidP="00727A2A">
      <w:pPr>
        <w:pStyle w:val="st2"/>
        <w:tabs>
          <w:tab w:val="left" w:pos="889"/>
        </w:tabs>
        <w:spacing w:after="0"/>
        <w:ind w:left="720" w:firstLine="0"/>
        <w:jc w:val="left"/>
        <w:rPr>
          <w:rStyle w:val="st42"/>
          <w:rFonts w:eastAsia="Calibri"/>
          <w:sz w:val="22"/>
          <w:szCs w:val="22"/>
        </w:rPr>
      </w:pPr>
      <w:r w:rsidRPr="00BF79A7">
        <w:rPr>
          <w:rStyle w:val="st42"/>
          <w:rFonts w:eastAsia="Calibri"/>
          <w:sz w:val="22"/>
          <w:szCs w:val="22"/>
        </w:rPr>
        <w:t xml:space="preserve">   Нерухоме майно Товариства становить – </w:t>
      </w:r>
      <w:r w:rsidRPr="00BF79A7">
        <w:rPr>
          <w:rStyle w:val="st42"/>
          <w:rFonts w:eastAsia="Calibri"/>
          <w:sz w:val="22"/>
          <w:szCs w:val="22"/>
          <w:lang w:val="ru-RU"/>
        </w:rPr>
        <w:t>46778,4</w:t>
      </w:r>
      <w:r w:rsidRPr="00BF79A7">
        <w:rPr>
          <w:rStyle w:val="st42"/>
          <w:rFonts w:eastAsia="Calibri"/>
          <w:sz w:val="22"/>
          <w:szCs w:val="22"/>
        </w:rPr>
        <w:t xml:space="preserve"> тис. грн..</w:t>
      </w:r>
    </w:p>
    <w:p w:rsidR="00AE4146" w:rsidRPr="00BF79A7" w:rsidRDefault="00AE4146" w:rsidP="00727A2A">
      <w:pPr>
        <w:pStyle w:val="st2"/>
        <w:tabs>
          <w:tab w:val="left" w:pos="889"/>
        </w:tabs>
        <w:spacing w:after="0"/>
        <w:ind w:left="720" w:firstLine="0"/>
        <w:jc w:val="left"/>
        <w:rPr>
          <w:rStyle w:val="st42"/>
          <w:rFonts w:eastAsia="Calibri"/>
          <w:sz w:val="22"/>
          <w:szCs w:val="22"/>
        </w:rPr>
      </w:pPr>
      <w:r w:rsidRPr="00BF79A7">
        <w:rPr>
          <w:rStyle w:val="st42"/>
          <w:rFonts w:eastAsia="Calibri"/>
          <w:sz w:val="22"/>
          <w:szCs w:val="22"/>
        </w:rPr>
        <w:tab/>
        <w:t xml:space="preserve">Інші основні засоби Товариства </w:t>
      </w:r>
      <w:proofErr w:type="spellStart"/>
      <w:r w:rsidRPr="00BF79A7">
        <w:rPr>
          <w:rStyle w:val="st42"/>
          <w:rFonts w:eastAsia="Calibri"/>
          <w:sz w:val="22"/>
          <w:szCs w:val="22"/>
        </w:rPr>
        <w:t>сановлять</w:t>
      </w:r>
      <w:proofErr w:type="spellEnd"/>
      <w:r w:rsidRPr="00BF79A7">
        <w:rPr>
          <w:rStyle w:val="st42"/>
          <w:rFonts w:eastAsia="Calibri"/>
          <w:sz w:val="22"/>
          <w:szCs w:val="22"/>
        </w:rPr>
        <w:t xml:space="preserve"> – 1</w:t>
      </w:r>
      <w:r w:rsidRPr="00BF79A7">
        <w:rPr>
          <w:rStyle w:val="st42"/>
          <w:rFonts w:eastAsia="Calibri"/>
          <w:sz w:val="22"/>
          <w:szCs w:val="22"/>
          <w:lang w:val="ru-RU"/>
        </w:rPr>
        <w:t>220</w:t>
      </w:r>
      <w:r w:rsidRPr="00BF79A7">
        <w:rPr>
          <w:rStyle w:val="st42"/>
          <w:rFonts w:eastAsia="Calibri"/>
          <w:sz w:val="22"/>
          <w:szCs w:val="22"/>
        </w:rPr>
        <w:t>,</w:t>
      </w:r>
      <w:r w:rsidRPr="00BF79A7">
        <w:rPr>
          <w:rStyle w:val="st42"/>
          <w:rFonts w:eastAsia="Calibri"/>
          <w:sz w:val="22"/>
          <w:szCs w:val="22"/>
          <w:lang w:val="ru-RU"/>
        </w:rPr>
        <w:t>9</w:t>
      </w:r>
      <w:r w:rsidRPr="00BF79A7">
        <w:rPr>
          <w:rStyle w:val="st42"/>
          <w:rFonts w:eastAsia="Calibri"/>
          <w:sz w:val="22"/>
          <w:szCs w:val="22"/>
        </w:rPr>
        <w:t xml:space="preserve"> тис. грн.</w:t>
      </w:r>
    </w:p>
    <w:p w:rsidR="00AE4146" w:rsidRPr="00BF79A7" w:rsidRDefault="00AE4146" w:rsidP="00727A2A">
      <w:pPr>
        <w:pStyle w:val="st2"/>
        <w:tabs>
          <w:tab w:val="left" w:pos="889"/>
        </w:tabs>
        <w:spacing w:after="0"/>
        <w:ind w:left="720" w:firstLine="0"/>
        <w:jc w:val="left"/>
        <w:rPr>
          <w:rStyle w:val="st42"/>
          <w:rFonts w:eastAsia="Calibri"/>
          <w:sz w:val="22"/>
          <w:szCs w:val="22"/>
        </w:rPr>
      </w:pPr>
      <w:r w:rsidRPr="00BF79A7">
        <w:rPr>
          <w:rStyle w:val="st42"/>
          <w:rFonts w:eastAsia="Calibri"/>
          <w:sz w:val="22"/>
          <w:szCs w:val="22"/>
        </w:rPr>
        <w:t xml:space="preserve">   Інші інвестиції (частка в статутному капіталі), якою володіє Товариство становить 3048,1тис. грн.</w:t>
      </w:r>
    </w:p>
    <w:p w:rsidR="00AE4146" w:rsidRPr="00BF79A7" w:rsidRDefault="00AE4146" w:rsidP="00727A2A">
      <w:pPr>
        <w:pStyle w:val="st2"/>
        <w:tabs>
          <w:tab w:val="left" w:pos="889"/>
        </w:tabs>
        <w:spacing w:after="0"/>
        <w:ind w:left="720" w:firstLine="0"/>
        <w:jc w:val="left"/>
        <w:rPr>
          <w:rStyle w:val="st42"/>
          <w:rFonts w:eastAsia="Calibri"/>
          <w:sz w:val="22"/>
          <w:szCs w:val="22"/>
        </w:rPr>
      </w:pPr>
      <w:r w:rsidRPr="00BF79A7">
        <w:rPr>
          <w:rStyle w:val="st42"/>
          <w:rFonts w:eastAsia="Calibri"/>
          <w:sz w:val="22"/>
          <w:szCs w:val="22"/>
        </w:rPr>
        <w:t xml:space="preserve">  Технічні резерви за договорами вихідного перестрахування Товариства становлять – </w:t>
      </w:r>
      <w:r w:rsidRPr="00BF79A7">
        <w:rPr>
          <w:rStyle w:val="st42"/>
          <w:rFonts w:eastAsia="Calibri"/>
          <w:sz w:val="22"/>
          <w:szCs w:val="22"/>
          <w:lang w:val="ru-RU"/>
        </w:rPr>
        <w:t>609</w:t>
      </w:r>
      <w:r w:rsidRPr="00BF79A7">
        <w:rPr>
          <w:rStyle w:val="st42"/>
          <w:rFonts w:eastAsia="Calibri"/>
          <w:sz w:val="22"/>
          <w:szCs w:val="22"/>
        </w:rPr>
        <w:t xml:space="preserve"> тис. грн..</w:t>
      </w:r>
    </w:p>
    <w:p w:rsidR="00AE4146" w:rsidRPr="00AE4146" w:rsidRDefault="00AE4146" w:rsidP="00727A2A">
      <w:pPr>
        <w:pStyle w:val="a3"/>
        <w:jc w:val="both"/>
        <w:rPr>
          <w:rStyle w:val="st42"/>
          <w:rFonts w:ascii="Times New Roman" w:hAnsi="Times New Roman" w:cs="Times New Roman"/>
          <w:lang w:val="uk-UA"/>
        </w:rPr>
      </w:pPr>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Залишок</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коштів</w:t>
      </w:r>
      <w:proofErr w:type="spellEnd"/>
      <w:r w:rsidRPr="00AE4146">
        <w:rPr>
          <w:rStyle w:val="st42"/>
          <w:rFonts w:ascii="Times New Roman" w:hAnsi="Times New Roman" w:cs="Times New Roman"/>
        </w:rPr>
        <w:t xml:space="preserve"> у </w:t>
      </w:r>
      <w:proofErr w:type="spellStart"/>
      <w:r w:rsidRPr="00AE4146">
        <w:rPr>
          <w:rStyle w:val="st42"/>
          <w:rFonts w:ascii="Times New Roman" w:hAnsi="Times New Roman" w:cs="Times New Roman"/>
        </w:rPr>
        <w:t>централізованих</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страхових</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резервних</w:t>
      </w:r>
      <w:proofErr w:type="spellEnd"/>
      <w:r w:rsidRPr="00AE4146">
        <w:rPr>
          <w:rStyle w:val="st42"/>
          <w:rFonts w:ascii="Times New Roman" w:hAnsi="Times New Roman" w:cs="Times New Roman"/>
        </w:rPr>
        <w:t xml:space="preserve"> фондах Моторного (транспортного) страхового бюро </w:t>
      </w:r>
      <w:proofErr w:type="spellStart"/>
      <w:r w:rsidRPr="00AE4146">
        <w:rPr>
          <w:rStyle w:val="st42"/>
          <w:rFonts w:ascii="Times New Roman" w:hAnsi="Times New Roman" w:cs="Times New Roman"/>
        </w:rPr>
        <w:t>України</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Товариства</w:t>
      </w:r>
      <w:proofErr w:type="spellEnd"/>
      <w:r w:rsidRPr="00AE4146">
        <w:rPr>
          <w:rStyle w:val="st42"/>
          <w:rFonts w:ascii="Times New Roman" w:hAnsi="Times New Roman" w:cs="Times New Roman"/>
        </w:rPr>
        <w:t xml:space="preserve"> становить – 12238,3 тис</w:t>
      </w:r>
      <w:proofErr w:type="gramStart"/>
      <w:r w:rsidRPr="00AE4146">
        <w:rPr>
          <w:rStyle w:val="st42"/>
          <w:rFonts w:ascii="Times New Roman" w:hAnsi="Times New Roman" w:cs="Times New Roman"/>
        </w:rPr>
        <w:t>.</w:t>
      </w:r>
      <w:proofErr w:type="gramEnd"/>
      <w:r w:rsidRPr="00AE4146">
        <w:rPr>
          <w:rStyle w:val="st42"/>
          <w:rFonts w:ascii="Times New Roman" w:hAnsi="Times New Roman" w:cs="Times New Roman"/>
        </w:rPr>
        <w:t xml:space="preserve"> </w:t>
      </w:r>
      <w:proofErr w:type="spellStart"/>
      <w:proofErr w:type="gramStart"/>
      <w:r w:rsidRPr="00AE4146">
        <w:rPr>
          <w:rStyle w:val="st42"/>
          <w:rFonts w:ascii="Times New Roman" w:hAnsi="Times New Roman" w:cs="Times New Roman"/>
        </w:rPr>
        <w:t>г</w:t>
      </w:r>
      <w:proofErr w:type="gramEnd"/>
      <w:r w:rsidRPr="00AE4146">
        <w:rPr>
          <w:rStyle w:val="st42"/>
          <w:rFonts w:ascii="Times New Roman" w:hAnsi="Times New Roman" w:cs="Times New Roman"/>
        </w:rPr>
        <w:t>рн</w:t>
      </w:r>
      <w:proofErr w:type="spellEnd"/>
      <w:r w:rsidRPr="00AE4146">
        <w:rPr>
          <w:rStyle w:val="st42"/>
          <w:rFonts w:ascii="Times New Roman" w:hAnsi="Times New Roman" w:cs="Times New Roman"/>
        </w:rPr>
        <w:t>.</w:t>
      </w:r>
    </w:p>
    <w:p w:rsidR="00AE4146" w:rsidRPr="00BF79A7" w:rsidRDefault="00AE4146" w:rsidP="00727A2A">
      <w:pPr>
        <w:pStyle w:val="st2"/>
        <w:tabs>
          <w:tab w:val="left" w:pos="889"/>
        </w:tabs>
        <w:spacing w:after="0"/>
        <w:ind w:left="360" w:firstLine="0"/>
        <w:jc w:val="left"/>
        <w:rPr>
          <w:rStyle w:val="st42"/>
          <w:rFonts w:eastAsia="Calibri"/>
          <w:sz w:val="22"/>
          <w:szCs w:val="22"/>
        </w:rPr>
      </w:pPr>
      <w:r w:rsidRPr="00BF79A7">
        <w:rPr>
          <w:rStyle w:val="st42"/>
          <w:rFonts w:eastAsia="Calibri"/>
          <w:sz w:val="22"/>
          <w:szCs w:val="22"/>
        </w:rPr>
        <w:t xml:space="preserve">      Дебіторська заборгованість за операціями страхування та перестрахування – </w:t>
      </w:r>
      <w:r w:rsidRPr="00BF79A7">
        <w:rPr>
          <w:rStyle w:val="st42"/>
          <w:rFonts w:eastAsia="Calibri"/>
          <w:sz w:val="22"/>
          <w:szCs w:val="22"/>
          <w:lang w:val="ru-RU"/>
        </w:rPr>
        <w:t>383,9</w:t>
      </w:r>
      <w:r w:rsidRPr="00BF79A7">
        <w:rPr>
          <w:rStyle w:val="st42"/>
          <w:rFonts w:eastAsia="Calibri"/>
          <w:sz w:val="22"/>
          <w:szCs w:val="22"/>
        </w:rPr>
        <w:t xml:space="preserve"> тис. грн.. і складається з </w:t>
      </w:r>
      <w:r w:rsidRPr="00BF79A7">
        <w:rPr>
          <w:sz w:val="22"/>
          <w:szCs w:val="22"/>
        </w:rPr>
        <w:t>дебіторської заборгованості за нарахованими відсотками від розміщення залишків коштів у централізованих страхових резервних фондах Моторного (транспортного) страхового бюро України – 303,2 тис. грн., та дебіторської заборгованості за страховими преміями – 80,7 тис. грн..</w:t>
      </w:r>
      <w:r w:rsidRPr="00BF79A7">
        <w:rPr>
          <w:rStyle w:val="st42"/>
          <w:rFonts w:eastAsia="Calibri"/>
          <w:sz w:val="22"/>
          <w:szCs w:val="22"/>
        </w:rPr>
        <w:t>64529,7 тис. грн..</w:t>
      </w:r>
    </w:p>
    <w:p w:rsidR="00AE4146" w:rsidRPr="00AE4146" w:rsidRDefault="00AE4146" w:rsidP="00727A2A">
      <w:pPr>
        <w:pStyle w:val="a3"/>
        <w:jc w:val="both"/>
        <w:rPr>
          <w:rFonts w:ascii="Times New Roman" w:hAnsi="Times New Roman" w:cs="Times New Roman"/>
          <w:lang w:val="uk-UA"/>
        </w:rPr>
      </w:pPr>
      <w:r w:rsidRPr="00AE4146">
        <w:rPr>
          <w:rStyle w:val="st42"/>
          <w:rFonts w:ascii="Times New Roman" w:hAnsi="Times New Roman" w:cs="Times New Roman"/>
          <w:lang w:val="uk-UA"/>
        </w:rPr>
        <w:t xml:space="preserve">             </w:t>
      </w:r>
      <w:proofErr w:type="spellStart"/>
      <w:r w:rsidRPr="00AE4146">
        <w:rPr>
          <w:rStyle w:val="st42"/>
          <w:rFonts w:ascii="Times New Roman" w:hAnsi="Times New Roman" w:cs="Times New Roman"/>
        </w:rPr>
        <w:t>Інша</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дебіторська</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заборгованість</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Товариства</w:t>
      </w:r>
      <w:proofErr w:type="spellEnd"/>
      <w:r w:rsidRPr="00AE4146">
        <w:rPr>
          <w:rStyle w:val="st42"/>
          <w:rFonts w:ascii="Times New Roman" w:hAnsi="Times New Roman" w:cs="Times New Roman"/>
        </w:rPr>
        <w:t xml:space="preserve"> становить – 902,1 тис. </w:t>
      </w:r>
      <w:proofErr w:type="spellStart"/>
      <w:r w:rsidRPr="00AE4146">
        <w:rPr>
          <w:rStyle w:val="st42"/>
          <w:rFonts w:ascii="Times New Roman" w:hAnsi="Times New Roman" w:cs="Times New Roman"/>
        </w:rPr>
        <w:t>грн</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і</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складається</w:t>
      </w:r>
      <w:proofErr w:type="spellEnd"/>
      <w:r w:rsidRPr="00AE4146">
        <w:rPr>
          <w:rStyle w:val="st42"/>
          <w:rFonts w:ascii="Times New Roman" w:hAnsi="Times New Roman" w:cs="Times New Roman"/>
        </w:rPr>
        <w:t xml:space="preserve"> </w:t>
      </w:r>
      <w:proofErr w:type="spellStart"/>
      <w:r w:rsidRPr="00AE4146">
        <w:rPr>
          <w:rStyle w:val="st42"/>
          <w:rFonts w:ascii="Times New Roman" w:hAnsi="Times New Roman" w:cs="Times New Roman"/>
        </w:rPr>
        <w:t>із</w:t>
      </w:r>
      <w:proofErr w:type="spellEnd"/>
      <w:r w:rsidRPr="00AE4146">
        <w:rPr>
          <w:rStyle w:val="st42"/>
          <w:rFonts w:ascii="Times New Roman" w:hAnsi="Times New Roman" w:cs="Times New Roman"/>
        </w:rPr>
        <w:t xml:space="preserve"> :</w:t>
      </w:r>
      <w:r w:rsidRPr="00AE4146">
        <w:rPr>
          <w:rFonts w:ascii="Times New Roman" w:hAnsi="Times New Roman" w:cs="Times New Roman"/>
        </w:rPr>
        <w:t xml:space="preserve"> </w:t>
      </w:r>
      <w:proofErr w:type="spellStart"/>
      <w:r w:rsidRPr="00AE4146">
        <w:rPr>
          <w:rFonts w:ascii="Times New Roman" w:hAnsi="Times New Roman" w:cs="Times New Roman"/>
        </w:rPr>
        <w:t>кошти</w:t>
      </w:r>
      <w:proofErr w:type="spellEnd"/>
      <w:r w:rsidRPr="00AE4146">
        <w:rPr>
          <w:rFonts w:ascii="Times New Roman" w:hAnsi="Times New Roman" w:cs="Times New Roman"/>
        </w:rPr>
        <w:t xml:space="preserve"> </w:t>
      </w:r>
      <w:proofErr w:type="spellStart"/>
      <w:r w:rsidRPr="00AE4146">
        <w:rPr>
          <w:rFonts w:ascii="Times New Roman" w:hAnsi="Times New Roman" w:cs="Times New Roman"/>
        </w:rPr>
        <w:t>Товариства</w:t>
      </w:r>
      <w:proofErr w:type="spellEnd"/>
      <w:r w:rsidRPr="00AE4146">
        <w:rPr>
          <w:rFonts w:ascii="Times New Roman" w:hAnsi="Times New Roman" w:cs="Times New Roman"/>
        </w:rPr>
        <w:t xml:space="preserve"> у ФЗП МТСБУ, </w:t>
      </w:r>
      <w:proofErr w:type="spellStart"/>
      <w:r w:rsidRPr="00AE4146">
        <w:rPr>
          <w:rFonts w:ascii="Times New Roman" w:hAnsi="Times New Roman" w:cs="Times New Roman"/>
        </w:rPr>
        <w:t>представлені</w:t>
      </w:r>
      <w:proofErr w:type="spellEnd"/>
      <w:r w:rsidRPr="00AE4146">
        <w:rPr>
          <w:rFonts w:ascii="Times New Roman" w:hAnsi="Times New Roman" w:cs="Times New Roman"/>
        </w:rPr>
        <w:t xml:space="preserve"> </w:t>
      </w:r>
      <w:proofErr w:type="spellStart"/>
      <w:r w:rsidRPr="00AE4146">
        <w:rPr>
          <w:rFonts w:ascii="Times New Roman" w:hAnsi="Times New Roman" w:cs="Times New Roman"/>
        </w:rPr>
        <w:t>іншими</w:t>
      </w:r>
      <w:proofErr w:type="spellEnd"/>
      <w:r w:rsidRPr="00AE4146">
        <w:rPr>
          <w:rFonts w:ascii="Times New Roman" w:hAnsi="Times New Roman" w:cs="Times New Roman"/>
        </w:rPr>
        <w:t xml:space="preserve"> активами</w:t>
      </w:r>
      <w:r w:rsidRPr="00AE4146">
        <w:rPr>
          <w:rStyle w:val="st42"/>
          <w:rFonts w:ascii="Times New Roman" w:hAnsi="Times New Roman" w:cs="Times New Roman"/>
        </w:rPr>
        <w:t xml:space="preserve">) – 819,3 </w:t>
      </w:r>
      <w:proofErr w:type="spellStart"/>
      <w:r w:rsidRPr="00AE4146">
        <w:rPr>
          <w:rStyle w:val="st42"/>
          <w:rFonts w:ascii="Times New Roman" w:hAnsi="Times New Roman" w:cs="Times New Roman"/>
        </w:rPr>
        <w:t>тис</w:t>
      </w:r>
      <w:proofErr w:type="gramStart"/>
      <w:r w:rsidRPr="00AE4146">
        <w:rPr>
          <w:rStyle w:val="st42"/>
          <w:rFonts w:ascii="Times New Roman" w:hAnsi="Times New Roman" w:cs="Times New Roman"/>
        </w:rPr>
        <w:t>.г</w:t>
      </w:r>
      <w:proofErr w:type="gramEnd"/>
      <w:r w:rsidRPr="00AE4146">
        <w:rPr>
          <w:rStyle w:val="st42"/>
          <w:rFonts w:ascii="Times New Roman" w:hAnsi="Times New Roman" w:cs="Times New Roman"/>
        </w:rPr>
        <w:t>рн</w:t>
      </w:r>
      <w:proofErr w:type="spellEnd"/>
      <w:r w:rsidRPr="00AE4146">
        <w:rPr>
          <w:rStyle w:val="st42"/>
          <w:rFonts w:ascii="Times New Roman" w:hAnsi="Times New Roman" w:cs="Times New Roman"/>
        </w:rPr>
        <w:t xml:space="preserve">.; </w:t>
      </w:r>
      <w:r w:rsidRPr="00AE4146">
        <w:rPr>
          <w:rFonts w:ascii="Times New Roman" w:hAnsi="Times New Roman" w:cs="Times New Roman"/>
          <w:lang w:val="uk-UA"/>
        </w:rPr>
        <w:t xml:space="preserve">інша </w:t>
      </w:r>
      <w:proofErr w:type="spellStart"/>
      <w:r w:rsidRPr="00AE4146">
        <w:rPr>
          <w:rFonts w:ascii="Times New Roman" w:hAnsi="Times New Roman" w:cs="Times New Roman"/>
        </w:rPr>
        <w:t>дебіторська</w:t>
      </w:r>
      <w:proofErr w:type="spellEnd"/>
      <w:r w:rsidRPr="00AE4146">
        <w:rPr>
          <w:rFonts w:ascii="Times New Roman" w:hAnsi="Times New Roman" w:cs="Times New Roman"/>
        </w:rPr>
        <w:t xml:space="preserve"> </w:t>
      </w:r>
      <w:proofErr w:type="spellStart"/>
      <w:r w:rsidRPr="00AE4146">
        <w:rPr>
          <w:rFonts w:ascii="Times New Roman" w:hAnsi="Times New Roman" w:cs="Times New Roman"/>
        </w:rPr>
        <w:t>заборгованість</w:t>
      </w:r>
      <w:proofErr w:type="spellEnd"/>
      <w:r w:rsidRPr="00AE4146">
        <w:rPr>
          <w:rFonts w:ascii="Times New Roman" w:hAnsi="Times New Roman" w:cs="Times New Roman"/>
        </w:rPr>
        <w:t xml:space="preserve"> – 82,8 тис. </w:t>
      </w:r>
      <w:r w:rsidRPr="00AE4146">
        <w:rPr>
          <w:rFonts w:ascii="Times New Roman" w:hAnsi="Times New Roman" w:cs="Times New Roman"/>
          <w:lang w:val="uk-UA"/>
        </w:rPr>
        <w:t>грн..</w:t>
      </w:r>
    </w:p>
    <w:p w:rsidR="00AE4146" w:rsidRPr="00AE4146" w:rsidRDefault="00AE4146" w:rsidP="00727A2A">
      <w:pPr>
        <w:pStyle w:val="a3"/>
        <w:jc w:val="both"/>
        <w:rPr>
          <w:rFonts w:ascii="Times New Roman" w:hAnsi="Times New Roman" w:cs="Times New Roman"/>
          <w:i/>
          <w:lang w:val="uk-UA"/>
        </w:rPr>
      </w:pPr>
      <w:r w:rsidRPr="00AE4146">
        <w:rPr>
          <w:rFonts w:ascii="Times New Roman" w:hAnsi="Times New Roman" w:cs="Times New Roman"/>
          <w:lang w:val="uk-UA"/>
        </w:rPr>
        <w:t xml:space="preserve">          </w:t>
      </w:r>
      <w:r w:rsidRPr="00AE4146">
        <w:rPr>
          <w:rFonts w:ascii="Times New Roman" w:hAnsi="Times New Roman" w:cs="Times New Roman"/>
          <w:i/>
          <w:lang w:val="uk-UA"/>
        </w:rPr>
        <w:t>Власний капітал</w:t>
      </w:r>
    </w:p>
    <w:p w:rsidR="00AE4146" w:rsidRPr="00AE4146" w:rsidRDefault="00AE4146" w:rsidP="00727A2A">
      <w:pPr>
        <w:pStyle w:val="a3"/>
        <w:jc w:val="both"/>
        <w:rPr>
          <w:rFonts w:ascii="Times New Roman" w:hAnsi="Times New Roman" w:cs="Times New Roman"/>
          <w:lang w:val="uk-UA"/>
        </w:rPr>
      </w:pPr>
      <w:r w:rsidRPr="00AE4146">
        <w:rPr>
          <w:rFonts w:ascii="Times New Roman" w:hAnsi="Times New Roman" w:cs="Times New Roman"/>
          <w:lang w:val="uk-UA"/>
        </w:rPr>
        <w:t xml:space="preserve">            Статутний капітал Товариства </w:t>
      </w:r>
      <w:proofErr w:type="spellStart"/>
      <w:r w:rsidRPr="00AE4146">
        <w:rPr>
          <w:rFonts w:ascii="Times New Roman" w:hAnsi="Times New Roman" w:cs="Times New Roman"/>
          <w:lang w:val="uk-UA"/>
        </w:rPr>
        <w:t>становить-</w:t>
      </w:r>
      <w:proofErr w:type="spellEnd"/>
      <w:r w:rsidRPr="00AE4146">
        <w:rPr>
          <w:rFonts w:ascii="Times New Roman" w:hAnsi="Times New Roman" w:cs="Times New Roman"/>
          <w:lang w:val="uk-UA"/>
        </w:rPr>
        <w:t xml:space="preserve"> 48000 тис. грн.</w:t>
      </w:r>
    </w:p>
    <w:p w:rsidR="00AE4146" w:rsidRPr="00AE4146" w:rsidRDefault="00AE4146" w:rsidP="00727A2A">
      <w:pPr>
        <w:pStyle w:val="a3"/>
        <w:jc w:val="both"/>
        <w:rPr>
          <w:rFonts w:ascii="Times New Roman" w:hAnsi="Times New Roman" w:cs="Times New Roman"/>
          <w:lang w:val="uk-UA"/>
        </w:rPr>
      </w:pPr>
      <w:r w:rsidRPr="00AE4146">
        <w:rPr>
          <w:rFonts w:ascii="Times New Roman" w:hAnsi="Times New Roman" w:cs="Times New Roman"/>
          <w:lang w:val="uk-UA"/>
        </w:rPr>
        <w:t xml:space="preserve">            Резервний капітал Товариства </w:t>
      </w:r>
      <w:proofErr w:type="spellStart"/>
      <w:r w:rsidRPr="00AE4146">
        <w:rPr>
          <w:rFonts w:ascii="Times New Roman" w:hAnsi="Times New Roman" w:cs="Times New Roman"/>
          <w:lang w:val="uk-UA"/>
        </w:rPr>
        <w:t>становить-</w:t>
      </w:r>
      <w:proofErr w:type="spellEnd"/>
      <w:r w:rsidRPr="00AE4146">
        <w:rPr>
          <w:rFonts w:ascii="Times New Roman" w:hAnsi="Times New Roman" w:cs="Times New Roman"/>
          <w:lang w:val="uk-UA"/>
        </w:rPr>
        <w:t xml:space="preserve"> 15 тис. грн.</w:t>
      </w:r>
    </w:p>
    <w:p w:rsidR="00AE4146" w:rsidRPr="00AE4146" w:rsidRDefault="00AE4146" w:rsidP="00727A2A">
      <w:pPr>
        <w:pStyle w:val="a3"/>
        <w:jc w:val="both"/>
        <w:rPr>
          <w:rFonts w:ascii="Times New Roman" w:hAnsi="Times New Roman" w:cs="Times New Roman"/>
          <w:lang w:val="uk-UA"/>
        </w:rPr>
      </w:pPr>
      <w:r w:rsidRPr="00AE4146">
        <w:rPr>
          <w:rFonts w:ascii="Times New Roman" w:hAnsi="Times New Roman" w:cs="Times New Roman"/>
          <w:lang w:val="uk-UA"/>
        </w:rPr>
        <w:t xml:space="preserve">            Резерв переоцінки основних засобів та нематеріальних активів Товариства становить – 42257,3 тис грн. Рухи даного показника відбулись внаслідок продажу  переоціненого об’єкта нерухомості та переоцінки всієї нерухомості на 31.12.2024 р. </w:t>
      </w:r>
    </w:p>
    <w:p w:rsidR="00AE4146" w:rsidRPr="00727A2A" w:rsidRDefault="00AE4146" w:rsidP="00727A2A">
      <w:pPr>
        <w:ind w:left="360"/>
        <w:jc w:val="both"/>
        <w:rPr>
          <w:rFonts w:ascii="Times New Roman" w:hAnsi="Times New Roman" w:cs="Times New Roman"/>
          <w:lang w:val="uk-UA"/>
        </w:rPr>
      </w:pPr>
      <w:r w:rsidRPr="00727A2A">
        <w:rPr>
          <w:rFonts w:ascii="Times New Roman" w:hAnsi="Times New Roman" w:cs="Times New Roman"/>
          <w:lang w:val="uk-UA"/>
        </w:rPr>
        <w:t xml:space="preserve">    Нерозподілений прибуток/(непокритий збиток) попередніх періодів Товариства становить – 1119,5 тис. грн. Зміна відбулась внаслідок спрямування до нерозподіленого прибутку дооцінки проданого об’єкта нерухомості.</w:t>
      </w:r>
    </w:p>
    <w:p w:rsidR="00AE4146" w:rsidRPr="00727A2A" w:rsidRDefault="00AE4146" w:rsidP="00727A2A">
      <w:pPr>
        <w:ind w:left="360"/>
        <w:jc w:val="both"/>
        <w:rPr>
          <w:rFonts w:ascii="Times New Roman" w:hAnsi="Times New Roman" w:cs="Times New Roman"/>
          <w:lang w:val="uk-UA"/>
        </w:rPr>
      </w:pPr>
      <w:r w:rsidRPr="00727A2A">
        <w:rPr>
          <w:rFonts w:ascii="Times New Roman" w:hAnsi="Times New Roman" w:cs="Times New Roman"/>
          <w:lang w:val="uk-UA"/>
        </w:rPr>
        <w:t xml:space="preserve">          Збиток  звітного періоду Товариства становить –122,5 тис. грн.</w:t>
      </w:r>
    </w:p>
    <w:p w:rsidR="00AE4146" w:rsidRPr="00727A2A" w:rsidRDefault="00AE4146" w:rsidP="00727A2A">
      <w:pPr>
        <w:ind w:left="360"/>
        <w:jc w:val="both"/>
        <w:rPr>
          <w:rFonts w:ascii="Times New Roman" w:hAnsi="Times New Roman" w:cs="Times New Roman"/>
          <w:i/>
          <w:lang w:val="uk-UA"/>
        </w:rPr>
      </w:pPr>
      <w:r w:rsidRPr="00727A2A">
        <w:rPr>
          <w:rFonts w:ascii="Times New Roman" w:hAnsi="Times New Roman" w:cs="Times New Roman"/>
          <w:lang w:val="uk-UA"/>
        </w:rPr>
        <w:t xml:space="preserve">         </w:t>
      </w:r>
      <w:r w:rsidRPr="00727A2A">
        <w:rPr>
          <w:rFonts w:ascii="Times New Roman" w:hAnsi="Times New Roman" w:cs="Times New Roman"/>
          <w:i/>
          <w:lang w:val="uk-UA"/>
        </w:rPr>
        <w:t xml:space="preserve">Зобов’язання і </w:t>
      </w:r>
      <w:proofErr w:type="spellStart"/>
      <w:r w:rsidRPr="00727A2A">
        <w:rPr>
          <w:rFonts w:ascii="Times New Roman" w:hAnsi="Times New Roman" w:cs="Times New Roman"/>
          <w:i/>
          <w:lang w:val="uk-UA"/>
        </w:rPr>
        <w:t>забезпеченння</w:t>
      </w:r>
      <w:proofErr w:type="spellEnd"/>
      <w:r w:rsidRPr="00727A2A">
        <w:rPr>
          <w:rFonts w:ascii="Times New Roman" w:hAnsi="Times New Roman" w:cs="Times New Roman"/>
          <w:i/>
          <w:lang w:val="uk-UA"/>
        </w:rPr>
        <w:t xml:space="preserve">    </w:t>
      </w:r>
    </w:p>
    <w:p w:rsidR="00AE4146" w:rsidRPr="00AE4146" w:rsidRDefault="00AE4146" w:rsidP="00727A2A">
      <w:pPr>
        <w:pStyle w:val="a3"/>
        <w:jc w:val="both"/>
        <w:rPr>
          <w:rFonts w:ascii="Times New Roman" w:hAnsi="Times New Roman" w:cs="Times New Roman"/>
          <w:lang w:val="uk-UA"/>
        </w:rPr>
      </w:pPr>
      <w:r w:rsidRPr="00AE4146">
        <w:rPr>
          <w:rFonts w:ascii="Times New Roman" w:hAnsi="Times New Roman" w:cs="Times New Roman"/>
          <w:lang w:val="uk-UA"/>
        </w:rPr>
        <w:t xml:space="preserve">   Технічні резерви Товариства становлять – 31103,6 тис. грн.</w:t>
      </w:r>
    </w:p>
    <w:p w:rsidR="00AE4146" w:rsidRPr="00727A2A" w:rsidRDefault="00AE4146" w:rsidP="00727A2A">
      <w:pPr>
        <w:ind w:left="360"/>
        <w:jc w:val="both"/>
        <w:rPr>
          <w:rFonts w:ascii="Times New Roman" w:hAnsi="Times New Roman" w:cs="Times New Roman"/>
          <w:lang w:val="uk-UA"/>
        </w:rPr>
      </w:pPr>
      <w:r w:rsidRPr="00727A2A">
        <w:rPr>
          <w:rFonts w:ascii="Times New Roman" w:hAnsi="Times New Roman" w:cs="Times New Roman"/>
          <w:lang w:val="uk-UA"/>
        </w:rPr>
        <w:t xml:space="preserve">            Кредиторська заборгованість за операціями страхування та перестрахування становить 69,6 тис. грн.., кредиторська заборгованість інша, ніж кредиторська заборгованість за операціями страхування та перестрахування Товариства становлять – 704,9  тис. грн. (включає у себе заборгованість по заробітній платі та податках, по товарах та послугах).</w:t>
      </w:r>
    </w:p>
    <w:p w:rsidR="00AE4146" w:rsidRPr="00AE4146" w:rsidRDefault="00AE4146" w:rsidP="00727A2A">
      <w:pPr>
        <w:pStyle w:val="a3"/>
        <w:jc w:val="both"/>
        <w:rPr>
          <w:rFonts w:ascii="Times New Roman" w:hAnsi="Times New Roman" w:cs="Times New Roman"/>
          <w:lang w:val="uk-UA"/>
        </w:rPr>
      </w:pPr>
      <w:r w:rsidRPr="00AE4146">
        <w:rPr>
          <w:rFonts w:ascii="Times New Roman" w:hAnsi="Times New Roman" w:cs="Times New Roman"/>
          <w:lang w:val="uk-UA"/>
        </w:rPr>
        <w:t xml:space="preserve">  Інші забезпечення та зобов’язання Товариства становлять – 962,3 тис. грн. (включає у себе резерв відпусток, </w:t>
      </w:r>
      <w:proofErr w:type="spellStart"/>
      <w:r w:rsidRPr="00AE4146">
        <w:rPr>
          <w:rFonts w:ascii="Times New Roman" w:hAnsi="Times New Roman" w:cs="Times New Roman"/>
        </w:rPr>
        <w:t>заборгованість</w:t>
      </w:r>
      <w:proofErr w:type="spellEnd"/>
      <w:r w:rsidRPr="00AE4146">
        <w:rPr>
          <w:rFonts w:ascii="Times New Roman" w:hAnsi="Times New Roman" w:cs="Times New Roman"/>
        </w:rPr>
        <w:t xml:space="preserve"> перед МТСБУ за коштами ФЗП (по </w:t>
      </w:r>
      <w:proofErr w:type="spellStart"/>
      <w:r w:rsidRPr="00AE4146">
        <w:rPr>
          <w:rFonts w:ascii="Times New Roman" w:hAnsi="Times New Roman" w:cs="Times New Roman"/>
        </w:rPr>
        <w:t>щомісячних</w:t>
      </w:r>
      <w:proofErr w:type="spellEnd"/>
      <w:r w:rsidRPr="00AE4146">
        <w:rPr>
          <w:rFonts w:ascii="Times New Roman" w:hAnsi="Times New Roman" w:cs="Times New Roman"/>
        </w:rPr>
        <w:t xml:space="preserve"> </w:t>
      </w:r>
      <w:proofErr w:type="spellStart"/>
      <w:r w:rsidRPr="00AE4146">
        <w:rPr>
          <w:rFonts w:ascii="Times New Roman" w:hAnsi="Times New Roman" w:cs="Times New Roman"/>
        </w:rPr>
        <w:t>внесках</w:t>
      </w:r>
      <w:proofErr w:type="spellEnd"/>
      <w:r w:rsidRPr="00AE4146">
        <w:rPr>
          <w:rFonts w:ascii="Times New Roman" w:hAnsi="Times New Roman" w:cs="Times New Roman"/>
        </w:rPr>
        <w:t xml:space="preserve"> </w:t>
      </w:r>
      <w:proofErr w:type="spellStart"/>
      <w:r w:rsidRPr="00AE4146">
        <w:rPr>
          <w:rFonts w:ascii="Times New Roman" w:hAnsi="Times New Roman" w:cs="Times New Roman"/>
        </w:rPr>
        <w:t>і</w:t>
      </w:r>
      <w:proofErr w:type="spellEnd"/>
      <w:r w:rsidRPr="00AE4146">
        <w:rPr>
          <w:rFonts w:ascii="Times New Roman" w:hAnsi="Times New Roman" w:cs="Times New Roman"/>
        </w:rPr>
        <w:t xml:space="preserve"> ДВГ</w:t>
      </w:r>
      <w:r w:rsidRPr="00AE4146">
        <w:rPr>
          <w:rFonts w:ascii="Times New Roman" w:hAnsi="Times New Roman" w:cs="Times New Roman"/>
          <w:lang w:val="uk-UA"/>
        </w:rPr>
        <w:t xml:space="preserve"> та розрахунки по зеленій карті)</w:t>
      </w:r>
    </w:p>
    <w:p w:rsidR="00AE4146" w:rsidRPr="00AE4146" w:rsidRDefault="00AE4146" w:rsidP="00727A2A">
      <w:pPr>
        <w:pStyle w:val="a3"/>
        <w:widowControl w:val="0"/>
        <w:spacing w:line="259" w:lineRule="auto"/>
        <w:jc w:val="both"/>
        <w:rPr>
          <w:rFonts w:ascii="Times New Roman" w:eastAsia="Times New Roman" w:hAnsi="Times New Roman" w:cs="Times New Roman"/>
          <w:lang w:val="uk-UA"/>
        </w:rPr>
      </w:pPr>
    </w:p>
    <w:p w:rsidR="00AE4146" w:rsidRPr="00AE4146" w:rsidRDefault="00AE4146" w:rsidP="00727A2A">
      <w:pPr>
        <w:pStyle w:val="a3"/>
        <w:shd w:val="clear" w:color="auto" w:fill="FFFFFF"/>
        <w:autoSpaceDE w:val="0"/>
        <w:autoSpaceDN w:val="0"/>
        <w:adjustRightInd w:val="0"/>
        <w:jc w:val="both"/>
        <w:rPr>
          <w:rFonts w:ascii="Times New Roman" w:eastAsia="Times New Roman" w:hAnsi="Times New Roman" w:cs="Times New Roman"/>
        </w:rPr>
      </w:pPr>
      <w:r w:rsidRPr="00AE4146">
        <w:rPr>
          <w:rFonts w:ascii="Times New Roman" w:eastAsia="Times New Roman" w:hAnsi="Times New Roman" w:cs="Times New Roman"/>
        </w:rPr>
        <w:t>Станом на 31.12.202</w:t>
      </w:r>
      <w:r w:rsidRPr="00AE4146">
        <w:rPr>
          <w:rFonts w:ascii="Times New Roman" w:eastAsia="Times New Roman" w:hAnsi="Times New Roman" w:cs="Times New Roman"/>
          <w:lang w:val="uk-UA"/>
        </w:rPr>
        <w:t>4</w:t>
      </w:r>
      <w:r w:rsidRPr="00AE4146">
        <w:rPr>
          <w:rFonts w:ascii="Times New Roman" w:eastAsia="Times New Roman" w:hAnsi="Times New Roman" w:cs="Times New Roman"/>
        </w:rPr>
        <w:t xml:space="preserve"> року </w:t>
      </w:r>
      <w:proofErr w:type="spellStart"/>
      <w:r w:rsidRPr="00AE4146">
        <w:rPr>
          <w:rFonts w:ascii="Times New Roman" w:eastAsia="Times New Roman" w:hAnsi="Times New Roman" w:cs="Times New Roman"/>
        </w:rPr>
        <w:t>Компанія</w:t>
      </w:r>
      <w:proofErr w:type="spellEnd"/>
      <w:r w:rsidRPr="00AE4146">
        <w:rPr>
          <w:rFonts w:ascii="Times New Roman" w:eastAsia="Times New Roman" w:hAnsi="Times New Roman" w:cs="Times New Roman"/>
        </w:rPr>
        <w:t xml:space="preserve"> не </w:t>
      </w:r>
      <w:proofErr w:type="spellStart"/>
      <w:r w:rsidRPr="00AE4146">
        <w:rPr>
          <w:rFonts w:ascii="Times New Roman" w:eastAsia="Times New Roman" w:hAnsi="Times New Roman" w:cs="Times New Roman"/>
        </w:rPr>
        <w:t>має</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невиконаних</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приписів</w:t>
      </w:r>
      <w:proofErr w:type="spellEnd"/>
      <w:r w:rsidRPr="00AE4146">
        <w:rPr>
          <w:rFonts w:ascii="Times New Roman" w:eastAsia="Times New Roman" w:hAnsi="Times New Roman" w:cs="Times New Roman"/>
        </w:rPr>
        <w:t xml:space="preserve"> НБУ </w:t>
      </w:r>
      <w:proofErr w:type="spellStart"/>
      <w:r w:rsidRPr="00AE4146">
        <w:rPr>
          <w:rFonts w:ascii="Times New Roman" w:eastAsia="Times New Roman" w:hAnsi="Times New Roman" w:cs="Times New Roman"/>
        </w:rPr>
        <w:t>щодо</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порушення</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законі</w:t>
      </w:r>
      <w:proofErr w:type="gramStart"/>
      <w:r w:rsidRPr="00AE4146">
        <w:rPr>
          <w:rFonts w:ascii="Times New Roman" w:eastAsia="Times New Roman" w:hAnsi="Times New Roman" w:cs="Times New Roman"/>
        </w:rPr>
        <w:t>в</w:t>
      </w:r>
      <w:proofErr w:type="spellEnd"/>
      <w:proofErr w:type="gramEnd"/>
      <w:r w:rsidRPr="00AE4146">
        <w:rPr>
          <w:rFonts w:ascii="Times New Roman" w:eastAsia="Times New Roman" w:hAnsi="Times New Roman" w:cs="Times New Roman"/>
        </w:rPr>
        <w:t xml:space="preserve"> </w:t>
      </w:r>
      <w:proofErr w:type="gramStart"/>
      <w:r w:rsidRPr="00AE4146">
        <w:rPr>
          <w:rFonts w:ascii="Times New Roman" w:eastAsia="Times New Roman" w:hAnsi="Times New Roman" w:cs="Times New Roman"/>
        </w:rPr>
        <w:t>та</w:t>
      </w:r>
      <w:proofErr w:type="gram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інших</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нормативно-правових</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актів</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що</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регулюють</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діяльність</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з</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надання</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фінансових</w:t>
      </w:r>
      <w:proofErr w:type="spellEnd"/>
      <w:r w:rsidRPr="00AE4146">
        <w:rPr>
          <w:rFonts w:ascii="Times New Roman" w:eastAsia="Times New Roman" w:hAnsi="Times New Roman" w:cs="Times New Roman"/>
        </w:rPr>
        <w:t xml:space="preserve"> </w:t>
      </w:r>
      <w:proofErr w:type="spellStart"/>
      <w:r w:rsidRPr="00AE4146">
        <w:rPr>
          <w:rFonts w:ascii="Times New Roman" w:eastAsia="Times New Roman" w:hAnsi="Times New Roman" w:cs="Times New Roman"/>
        </w:rPr>
        <w:t>послуг</w:t>
      </w:r>
      <w:proofErr w:type="spellEnd"/>
      <w:r w:rsidRPr="00AE4146">
        <w:rPr>
          <w:rFonts w:ascii="Times New Roman" w:eastAsia="Times New Roman" w:hAnsi="Times New Roman" w:cs="Times New Roman"/>
        </w:rPr>
        <w:t>.</w:t>
      </w:r>
    </w:p>
    <w:p w:rsidR="00561536" w:rsidRDefault="007F48D1" w:rsidP="00DD15AF">
      <w:pPr>
        <w:jc w:val="both"/>
        <w:rPr>
          <w:rFonts w:ascii="Times New Roman" w:hAnsi="Times New Roman" w:cs="Times New Roman"/>
          <w:color w:val="000000"/>
          <w:lang w:val="uk-UA"/>
        </w:rPr>
      </w:pPr>
      <w:r>
        <w:rPr>
          <w:rFonts w:ascii="Times New Roman" w:hAnsi="Times New Roman" w:cs="Times New Roman"/>
          <w:color w:val="000000"/>
          <w:lang w:val="uk-UA"/>
        </w:rPr>
        <w:t xml:space="preserve"> </w:t>
      </w:r>
    </w:p>
    <w:p w:rsidR="00DD15AF" w:rsidRDefault="00DD15AF" w:rsidP="00DD15AF">
      <w:pPr>
        <w:jc w:val="both"/>
        <w:rPr>
          <w:rFonts w:ascii="Times New Roman" w:hAnsi="Times New Roman" w:cs="Times New Roman"/>
          <w:color w:val="000000"/>
          <w:lang w:val="uk-UA"/>
        </w:rPr>
      </w:pPr>
    </w:p>
    <w:p w:rsidR="00DD15AF" w:rsidRDefault="00DD15AF" w:rsidP="00DD15AF">
      <w:pPr>
        <w:jc w:val="both"/>
        <w:rPr>
          <w:rFonts w:ascii="Times New Roman" w:hAnsi="Times New Roman" w:cs="Times New Roman"/>
          <w:color w:val="000000"/>
          <w:lang w:val="uk-UA"/>
        </w:rPr>
      </w:pPr>
    </w:p>
    <w:p w:rsidR="00DD15AF" w:rsidRPr="00DD15AF" w:rsidRDefault="00DD15AF" w:rsidP="00DD15AF">
      <w:pPr>
        <w:jc w:val="both"/>
        <w:rPr>
          <w:rFonts w:ascii="Times New Roman" w:hAnsi="Times New Roman" w:cs="Times New Roman"/>
          <w:color w:val="000000"/>
          <w:lang w:val="uk-UA"/>
        </w:rPr>
      </w:pPr>
    </w:p>
    <w:p w:rsidR="00DB3FF6" w:rsidRPr="00C223AA" w:rsidRDefault="00DB3FF6" w:rsidP="007F48D1">
      <w:pPr>
        <w:spacing w:after="0" w:line="240" w:lineRule="auto"/>
        <w:jc w:val="both"/>
        <w:rPr>
          <w:rFonts w:ascii="Times New Roman" w:hAnsi="Times New Roman" w:cs="Times New Roman"/>
          <w:sz w:val="10"/>
          <w:szCs w:val="10"/>
          <w:lang w:val="uk-UA"/>
        </w:rPr>
      </w:pPr>
    </w:p>
    <w:p w:rsidR="00DB3FF6" w:rsidRPr="00613C8B" w:rsidRDefault="00DB3FF6" w:rsidP="00C223AA">
      <w:pPr>
        <w:widowControl w:val="0"/>
        <w:tabs>
          <w:tab w:val="left" w:pos="414"/>
        </w:tabs>
        <w:autoSpaceDE w:val="0"/>
        <w:autoSpaceDN w:val="0"/>
        <w:spacing w:after="0" w:line="240" w:lineRule="auto"/>
        <w:rPr>
          <w:rFonts w:ascii="Times New Roman" w:hAnsi="Times New Roman" w:cs="Times New Roman"/>
          <w:b/>
          <w:lang w:val="uk-UA"/>
        </w:rPr>
      </w:pPr>
      <w:r w:rsidRPr="00C223AA">
        <w:rPr>
          <w:rFonts w:ascii="Times New Roman" w:hAnsi="Times New Roman" w:cs="Times New Roman"/>
          <w:b/>
          <w:lang w:val="uk-UA"/>
        </w:rPr>
        <w:t>4</w:t>
      </w:r>
      <w:r w:rsidRPr="00613C8B">
        <w:rPr>
          <w:rFonts w:ascii="Times New Roman" w:hAnsi="Times New Roman" w:cs="Times New Roman"/>
          <w:b/>
          <w:lang w:val="uk-UA"/>
        </w:rPr>
        <w:t xml:space="preserve">. </w:t>
      </w:r>
      <w:r w:rsidR="00613C8B" w:rsidRPr="00613C8B">
        <w:rPr>
          <w:rFonts w:ascii="Times New Roman" w:hAnsi="Times New Roman" w:cs="Times New Roman"/>
          <w:b/>
          <w:lang w:val="uk-UA"/>
        </w:rPr>
        <w:t>Екологічні аспекти</w:t>
      </w:r>
    </w:p>
    <w:p w:rsidR="00DB3FF6" w:rsidRPr="0095428C" w:rsidRDefault="007F48D1" w:rsidP="00C223AA">
      <w:pPr>
        <w:spacing w:after="0" w:line="240" w:lineRule="auto"/>
        <w:jc w:val="both"/>
        <w:rPr>
          <w:rFonts w:ascii="Times New Roman" w:hAnsi="Times New Roman" w:cs="Times New Roman"/>
          <w:lang w:val="uk-UA"/>
        </w:rPr>
      </w:pPr>
      <w:r>
        <w:rPr>
          <w:rFonts w:ascii="Times New Roman" w:hAnsi="Times New Roman" w:cs="Times New Roman"/>
          <w:lang w:val="uk-UA"/>
        </w:rPr>
        <w:t xml:space="preserve">Товариство </w:t>
      </w:r>
      <w:r>
        <w:rPr>
          <w:rFonts w:ascii="Times New Roman" w:hAnsi="Times New Roman" w:cs="Times New Roman"/>
          <w:lang w:val="uk-UA"/>
        </w:rPr>
        <w:tab/>
      </w:r>
      <w:r w:rsidR="00DB3FF6" w:rsidRPr="0095428C">
        <w:rPr>
          <w:rFonts w:ascii="Times New Roman" w:hAnsi="Times New Roman" w:cs="Times New Roman"/>
          <w:lang w:val="uk-UA"/>
        </w:rPr>
        <w:t>відноситься</w:t>
      </w:r>
      <w:r>
        <w:rPr>
          <w:rFonts w:ascii="Times New Roman" w:hAnsi="Times New Roman" w:cs="Times New Roman"/>
          <w:lang w:val="uk-UA"/>
        </w:rPr>
        <w:t xml:space="preserve"> </w:t>
      </w:r>
      <w:r>
        <w:rPr>
          <w:rFonts w:ascii="Times New Roman" w:hAnsi="Times New Roman" w:cs="Times New Roman"/>
          <w:lang w:val="uk-UA"/>
        </w:rPr>
        <w:tab/>
      </w:r>
      <w:r w:rsidR="00DB3FF6" w:rsidRPr="0095428C">
        <w:rPr>
          <w:rFonts w:ascii="Times New Roman" w:hAnsi="Times New Roman" w:cs="Times New Roman"/>
          <w:lang w:val="uk-UA"/>
        </w:rPr>
        <w:t>до</w:t>
      </w:r>
      <w:r>
        <w:rPr>
          <w:rFonts w:ascii="Times New Roman" w:hAnsi="Times New Roman" w:cs="Times New Roman"/>
          <w:lang w:val="uk-UA"/>
        </w:rPr>
        <w:tab/>
      </w:r>
      <w:r w:rsidR="00C223AA" w:rsidRPr="0095428C">
        <w:rPr>
          <w:rFonts w:ascii="Times New Roman" w:hAnsi="Times New Roman" w:cs="Times New Roman"/>
          <w:spacing w:val="-3"/>
          <w:lang w:val="uk-UA"/>
        </w:rPr>
        <w:t xml:space="preserve">малих </w:t>
      </w:r>
      <w:r w:rsidR="00DB3FF6" w:rsidRPr="0095428C">
        <w:rPr>
          <w:rFonts w:ascii="Times New Roman" w:hAnsi="Times New Roman" w:cs="Times New Roman"/>
          <w:lang w:val="uk-UA"/>
        </w:rPr>
        <w:t>підприємств</w:t>
      </w:r>
      <w:r>
        <w:rPr>
          <w:rFonts w:ascii="Times New Roman" w:hAnsi="Times New Roman" w:cs="Times New Roman"/>
          <w:lang w:val="uk-UA"/>
        </w:rPr>
        <w:t xml:space="preserve"> </w:t>
      </w:r>
      <w:r w:rsidR="00DB3FF6" w:rsidRPr="0095428C">
        <w:rPr>
          <w:rFonts w:ascii="Times New Roman" w:hAnsi="Times New Roman" w:cs="Times New Roman"/>
          <w:lang w:val="uk-UA"/>
        </w:rPr>
        <w:t>і</w:t>
      </w:r>
      <w:r>
        <w:rPr>
          <w:rFonts w:ascii="Times New Roman" w:hAnsi="Times New Roman" w:cs="Times New Roman"/>
          <w:lang w:val="uk-UA"/>
        </w:rPr>
        <w:t xml:space="preserve"> </w:t>
      </w:r>
      <w:r w:rsidR="00DB3FF6" w:rsidRPr="0095428C">
        <w:rPr>
          <w:rFonts w:ascii="Times New Roman" w:hAnsi="Times New Roman" w:cs="Times New Roman"/>
          <w:lang w:val="uk-UA"/>
        </w:rPr>
        <w:t>має</w:t>
      </w:r>
      <w:r>
        <w:rPr>
          <w:rFonts w:ascii="Times New Roman" w:hAnsi="Times New Roman" w:cs="Times New Roman"/>
          <w:lang w:val="uk-UA"/>
        </w:rPr>
        <w:t xml:space="preserve"> </w:t>
      </w:r>
      <w:r w:rsidR="00DB3FF6" w:rsidRPr="0095428C">
        <w:rPr>
          <w:rFonts w:ascii="Times New Roman" w:hAnsi="Times New Roman" w:cs="Times New Roman"/>
          <w:lang w:val="uk-UA"/>
        </w:rPr>
        <w:t>право</w:t>
      </w:r>
      <w:r>
        <w:rPr>
          <w:rFonts w:ascii="Times New Roman" w:hAnsi="Times New Roman" w:cs="Times New Roman"/>
          <w:lang w:val="uk-UA"/>
        </w:rPr>
        <w:t xml:space="preserve"> </w:t>
      </w:r>
      <w:r w:rsidR="00DB3FF6" w:rsidRPr="0095428C">
        <w:rPr>
          <w:rFonts w:ascii="Times New Roman" w:hAnsi="Times New Roman" w:cs="Times New Roman"/>
          <w:lang w:val="uk-UA"/>
        </w:rPr>
        <w:t>не</w:t>
      </w:r>
      <w:r w:rsidR="002256F7">
        <w:rPr>
          <w:rFonts w:ascii="Times New Roman" w:hAnsi="Times New Roman" w:cs="Times New Roman"/>
          <w:lang w:val="uk-UA"/>
        </w:rPr>
        <w:t xml:space="preserve"> </w:t>
      </w:r>
      <w:r w:rsidR="00DB3FF6" w:rsidRPr="0095428C">
        <w:rPr>
          <w:rFonts w:ascii="Times New Roman" w:hAnsi="Times New Roman" w:cs="Times New Roman"/>
          <w:lang w:val="uk-UA"/>
        </w:rPr>
        <w:t>відображати</w:t>
      </w:r>
      <w:r>
        <w:rPr>
          <w:rFonts w:ascii="Times New Roman" w:hAnsi="Times New Roman" w:cs="Times New Roman"/>
          <w:lang w:val="uk-UA"/>
        </w:rPr>
        <w:t xml:space="preserve"> </w:t>
      </w:r>
      <w:r w:rsidR="00DB3FF6" w:rsidRPr="0095428C">
        <w:rPr>
          <w:rFonts w:ascii="Times New Roman" w:hAnsi="Times New Roman" w:cs="Times New Roman"/>
          <w:lang w:val="uk-UA"/>
        </w:rPr>
        <w:t>у</w:t>
      </w:r>
      <w:r w:rsidR="002256F7">
        <w:rPr>
          <w:rFonts w:ascii="Times New Roman" w:hAnsi="Times New Roman" w:cs="Times New Roman"/>
          <w:lang w:val="uk-UA"/>
        </w:rPr>
        <w:t xml:space="preserve"> </w:t>
      </w:r>
      <w:r w:rsidR="00DB3FF6" w:rsidRPr="0095428C">
        <w:rPr>
          <w:rFonts w:ascii="Times New Roman" w:hAnsi="Times New Roman" w:cs="Times New Roman"/>
          <w:lang w:val="uk-UA"/>
        </w:rPr>
        <w:t>звіті</w:t>
      </w:r>
      <w:r>
        <w:rPr>
          <w:rFonts w:ascii="Times New Roman" w:hAnsi="Times New Roman" w:cs="Times New Roman"/>
          <w:lang w:val="uk-UA"/>
        </w:rPr>
        <w:t xml:space="preserve"> про управління </w:t>
      </w:r>
      <w:proofErr w:type="spellStart"/>
      <w:r>
        <w:rPr>
          <w:rFonts w:ascii="Times New Roman" w:hAnsi="Times New Roman" w:cs="Times New Roman"/>
          <w:lang w:val="uk-UA"/>
        </w:rPr>
        <w:t>нефінансову</w:t>
      </w:r>
      <w:proofErr w:type="spellEnd"/>
      <w:r>
        <w:rPr>
          <w:rFonts w:ascii="Times New Roman" w:hAnsi="Times New Roman" w:cs="Times New Roman"/>
          <w:lang w:val="uk-UA"/>
        </w:rPr>
        <w:t xml:space="preserve"> </w:t>
      </w:r>
      <w:r w:rsidR="00DB3FF6" w:rsidRPr="0095428C">
        <w:rPr>
          <w:rFonts w:ascii="Times New Roman" w:hAnsi="Times New Roman" w:cs="Times New Roman"/>
          <w:lang w:val="uk-UA"/>
        </w:rPr>
        <w:t>інформацію.</w:t>
      </w:r>
    </w:p>
    <w:p w:rsidR="00CD63C4" w:rsidRPr="000C2459" w:rsidRDefault="00CD63C4" w:rsidP="00CD63C4">
      <w:pPr>
        <w:spacing w:after="0" w:line="240" w:lineRule="auto"/>
        <w:jc w:val="both"/>
        <w:rPr>
          <w:rFonts w:ascii="Times New Roman" w:hAnsi="Times New Roman" w:cs="Times New Roman"/>
          <w:b/>
          <w:sz w:val="10"/>
          <w:szCs w:val="10"/>
          <w:lang w:val="uk-UA"/>
        </w:rPr>
      </w:pPr>
    </w:p>
    <w:p w:rsidR="006D2D3E" w:rsidRPr="000C2459" w:rsidRDefault="00613C8B" w:rsidP="00CD63C4">
      <w:pPr>
        <w:spacing w:after="0" w:line="240" w:lineRule="auto"/>
        <w:jc w:val="both"/>
        <w:rPr>
          <w:rFonts w:ascii="Times New Roman" w:hAnsi="Times New Roman" w:cs="Times New Roman"/>
          <w:b/>
          <w:lang w:val="uk-UA"/>
        </w:rPr>
      </w:pPr>
      <w:r>
        <w:rPr>
          <w:rFonts w:ascii="Times New Roman" w:hAnsi="Times New Roman" w:cs="Times New Roman"/>
          <w:b/>
          <w:lang w:val="uk-UA"/>
        </w:rPr>
        <w:t>5</w:t>
      </w:r>
      <w:r w:rsidR="00CD63C4" w:rsidRPr="000C2459">
        <w:rPr>
          <w:rFonts w:ascii="Times New Roman" w:hAnsi="Times New Roman" w:cs="Times New Roman"/>
          <w:b/>
          <w:lang w:val="uk-UA"/>
        </w:rPr>
        <w:t xml:space="preserve">. </w:t>
      </w:r>
      <w:r w:rsidR="006D2D3E" w:rsidRPr="000C2459">
        <w:rPr>
          <w:rFonts w:ascii="Times New Roman" w:hAnsi="Times New Roman" w:cs="Times New Roman"/>
          <w:b/>
          <w:lang w:val="uk-UA"/>
        </w:rPr>
        <w:t>Соціальні аспекти і кадрова політика</w:t>
      </w:r>
    </w:p>
    <w:p w:rsidR="003619B5" w:rsidRDefault="006D2D3E" w:rsidP="00CD63C4">
      <w:pPr>
        <w:pStyle w:val="a3"/>
        <w:spacing w:after="0" w:line="240" w:lineRule="auto"/>
        <w:ind w:left="0"/>
        <w:jc w:val="both"/>
        <w:rPr>
          <w:rFonts w:ascii="Times New Roman" w:hAnsi="Times New Roman" w:cs="Times New Roman"/>
          <w:lang w:val="uk-UA"/>
        </w:rPr>
      </w:pPr>
      <w:r w:rsidRPr="000C2459">
        <w:rPr>
          <w:rFonts w:ascii="Times New Roman" w:hAnsi="Times New Roman" w:cs="Times New Roman"/>
          <w:lang w:val="uk-UA"/>
        </w:rPr>
        <w:t>За 20</w:t>
      </w:r>
      <w:r w:rsidR="00062923" w:rsidRPr="000C2459">
        <w:rPr>
          <w:rFonts w:ascii="Times New Roman" w:hAnsi="Times New Roman" w:cs="Times New Roman"/>
          <w:lang w:val="uk-UA"/>
        </w:rPr>
        <w:t>2</w:t>
      </w:r>
      <w:r w:rsidR="00DD15AF">
        <w:rPr>
          <w:rFonts w:ascii="Times New Roman" w:hAnsi="Times New Roman" w:cs="Times New Roman"/>
          <w:lang w:val="uk-UA"/>
        </w:rPr>
        <w:t>4</w:t>
      </w:r>
      <w:r w:rsidRPr="000C2459">
        <w:rPr>
          <w:rFonts w:ascii="Times New Roman" w:hAnsi="Times New Roman" w:cs="Times New Roman"/>
          <w:lang w:val="uk-UA"/>
        </w:rPr>
        <w:t xml:space="preserve"> р. не було значної плинності кадрів. Протягом 20</w:t>
      </w:r>
      <w:r w:rsidR="00062923" w:rsidRPr="000C2459">
        <w:rPr>
          <w:rFonts w:ascii="Times New Roman" w:hAnsi="Times New Roman" w:cs="Times New Roman"/>
          <w:lang w:val="uk-UA"/>
        </w:rPr>
        <w:t>2</w:t>
      </w:r>
      <w:r w:rsidR="00DD15AF">
        <w:rPr>
          <w:rFonts w:ascii="Times New Roman" w:hAnsi="Times New Roman" w:cs="Times New Roman"/>
          <w:lang w:val="uk-UA"/>
        </w:rPr>
        <w:t>4</w:t>
      </w:r>
      <w:r w:rsidRPr="000C2459">
        <w:rPr>
          <w:rFonts w:ascii="Times New Roman" w:hAnsi="Times New Roman" w:cs="Times New Roman"/>
          <w:lang w:val="uk-UA"/>
        </w:rPr>
        <w:t xml:space="preserve"> р. здійснено перегляди мотиваційних систем преміальної винагороди для працівників Товариства. Працює механізм щодо надання матеріальної допомоги працівникам у скрутних ситуаціях</w:t>
      </w:r>
      <w:r w:rsidR="00AD2E81" w:rsidRPr="000C2459">
        <w:rPr>
          <w:rFonts w:ascii="Times New Roman" w:hAnsi="Times New Roman" w:cs="Times New Roman"/>
          <w:lang w:val="uk-UA"/>
        </w:rPr>
        <w:t>.</w:t>
      </w:r>
      <w:r w:rsidRPr="000C2459">
        <w:rPr>
          <w:rFonts w:ascii="Times New Roman" w:hAnsi="Times New Roman" w:cs="Times New Roman"/>
          <w:lang w:val="uk-UA"/>
        </w:rPr>
        <w:t xml:space="preserve"> Триває</w:t>
      </w:r>
      <w:r w:rsidR="00AD2E81" w:rsidRPr="000C2459">
        <w:rPr>
          <w:rFonts w:ascii="Times New Roman" w:hAnsi="Times New Roman" w:cs="Times New Roman"/>
          <w:lang w:val="uk-UA"/>
        </w:rPr>
        <w:t xml:space="preserve"> співпраця з навчальними закладами </w:t>
      </w:r>
      <w:r w:rsidR="000C2459" w:rsidRPr="000C2459">
        <w:rPr>
          <w:rFonts w:ascii="Times New Roman" w:hAnsi="Times New Roman" w:cs="Times New Roman"/>
          <w:lang w:val="uk-UA"/>
        </w:rPr>
        <w:t>з</w:t>
      </w:r>
      <w:r w:rsidR="00AD2E81" w:rsidRPr="000C2459">
        <w:rPr>
          <w:rFonts w:ascii="Times New Roman" w:hAnsi="Times New Roman" w:cs="Times New Roman"/>
          <w:lang w:val="uk-UA"/>
        </w:rPr>
        <w:t xml:space="preserve"> підготов</w:t>
      </w:r>
      <w:r w:rsidR="000C2459" w:rsidRPr="000C2459">
        <w:rPr>
          <w:rFonts w:ascii="Times New Roman" w:hAnsi="Times New Roman" w:cs="Times New Roman"/>
          <w:lang w:val="uk-UA"/>
        </w:rPr>
        <w:t>ки</w:t>
      </w:r>
      <w:r w:rsidR="00AD2E81" w:rsidRPr="000C2459">
        <w:rPr>
          <w:rFonts w:ascii="Times New Roman" w:hAnsi="Times New Roman" w:cs="Times New Roman"/>
          <w:lang w:val="uk-UA"/>
        </w:rPr>
        <w:t xml:space="preserve"> молодих спеціалістів до роботи у сфері страхування. Для працівників Товариства регулярно проводяться навчання та тренінги з метою підвищення кваліфікації.</w:t>
      </w:r>
    </w:p>
    <w:p w:rsidR="00DD15AF" w:rsidRPr="000C2459" w:rsidRDefault="00DD15AF" w:rsidP="00CD63C4">
      <w:pPr>
        <w:pStyle w:val="a3"/>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В 2024 році були створені нові посади такі як головний </w:t>
      </w:r>
      <w:proofErr w:type="spellStart"/>
      <w:r>
        <w:rPr>
          <w:rFonts w:ascii="Times New Roman" w:hAnsi="Times New Roman" w:cs="Times New Roman"/>
          <w:lang w:val="uk-UA"/>
        </w:rPr>
        <w:t>комплаєнс-менеджер</w:t>
      </w:r>
      <w:proofErr w:type="spellEnd"/>
      <w:r>
        <w:rPr>
          <w:rFonts w:ascii="Times New Roman" w:hAnsi="Times New Roman" w:cs="Times New Roman"/>
          <w:lang w:val="uk-UA"/>
        </w:rPr>
        <w:t>,фінансовий аналітик,ризик-менеджер.</w:t>
      </w:r>
    </w:p>
    <w:p w:rsidR="00CD63C4" w:rsidRPr="000C2459" w:rsidRDefault="00CD63C4" w:rsidP="00CD63C4">
      <w:pPr>
        <w:spacing w:after="0" w:line="240" w:lineRule="auto"/>
        <w:rPr>
          <w:rFonts w:ascii="Times New Roman" w:hAnsi="Times New Roman" w:cs="Times New Roman"/>
          <w:b/>
          <w:sz w:val="10"/>
          <w:szCs w:val="10"/>
          <w:lang w:val="uk-UA"/>
        </w:rPr>
      </w:pPr>
    </w:p>
    <w:p w:rsidR="00AD2E81" w:rsidRPr="000C2459" w:rsidRDefault="00613C8B" w:rsidP="00CD63C4">
      <w:pPr>
        <w:spacing w:after="0" w:line="240" w:lineRule="auto"/>
        <w:rPr>
          <w:rFonts w:ascii="Times New Roman" w:hAnsi="Times New Roman" w:cs="Times New Roman"/>
          <w:b/>
          <w:lang w:val="uk-UA"/>
        </w:rPr>
      </w:pPr>
      <w:r>
        <w:rPr>
          <w:rFonts w:ascii="Times New Roman" w:hAnsi="Times New Roman" w:cs="Times New Roman"/>
          <w:b/>
          <w:lang w:val="uk-UA"/>
        </w:rPr>
        <w:t>6</w:t>
      </w:r>
      <w:r w:rsidR="00CD63C4" w:rsidRPr="000C2459">
        <w:rPr>
          <w:rFonts w:ascii="Times New Roman" w:hAnsi="Times New Roman" w:cs="Times New Roman"/>
          <w:b/>
          <w:lang w:val="uk-UA"/>
        </w:rPr>
        <w:t xml:space="preserve">. </w:t>
      </w:r>
      <w:r w:rsidR="00AD2E81" w:rsidRPr="000C2459">
        <w:rPr>
          <w:rFonts w:ascii="Times New Roman" w:hAnsi="Times New Roman" w:cs="Times New Roman"/>
          <w:b/>
          <w:lang w:val="uk-UA"/>
        </w:rPr>
        <w:t>Ризики</w:t>
      </w:r>
    </w:p>
    <w:p w:rsidR="00AD2E81" w:rsidRPr="000C2459" w:rsidRDefault="00DD15AF" w:rsidP="00CD63C4">
      <w:pPr>
        <w:pStyle w:val="a3"/>
        <w:shd w:val="clear" w:color="auto" w:fill="FFFFFF"/>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 </w:t>
      </w:r>
      <w:r w:rsidR="00AD2E81" w:rsidRPr="000C2459">
        <w:rPr>
          <w:rFonts w:ascii="Times New Roman" w:hAnsi="Times New Roman" w:cs="Times New Roman"/>
          <w:lang w:val="uk-UA"/>
        </w:rPr>
        <w:t>Товариство, як страхова компанія виділяє два ви</w:t>
      </w:r>
      <w:r w:rsidR="000C2459">
        <w:rPr>
          <w:rFonts w:ascii="Times New Roman" w:hAnsi="Times New Roman" w:cs="Times New Roman"/>
          <w:lang w:val="uk-UA"/>
        </w:rPr>
        <w:t>д</w:t>
      </w:r>
      <w:r w:rsidR="00AD2E81" w:rsidRPr="000C2459">
        <w:rPr>
          <w:rFonts w:ascii="Times New Roman" w:hAnsi="Times New Roman" w:cs="Times New Roman"/>
          <w:lang w:val="uk-UA"/>
        </w:rPr>
        <w:t xml:space="preserve">и ризиків: ті, які надходять </w:t>
      </w:r>
      <w:proofErr w:type="spellStart"/>
      <w:r w:rsidR="00AD2E81" w:rsidRPr="000C2459">
        <w:rPr>
          <w:rFonts w:ascii="Times New Roman" w:hAnsi="Times New Roman" w:cs="Times New Roman"/>
          <w:lang w:val="uk-UA"/>
        </w:rPr>
        <w:t>вiдстрахувальникiв</w:t>
      </w:r>
      <w:proofErr w:type="spellEnd"/>
      <w:r w:rsidR="00AD2E81" w:rsidRPr="000C2459">
        <w:rPr>
          <w:rFonts w:ascii="Times New Roman" w:hAnsi="Times New Roman" w:cs="Times New Roman"/>
          <w:lang w:val="uk-UA"/>
        </w:rPr>
        <w:t xml:space="preserve">, i ті, що </w:t>
      </w:r>
      <w:proofErr w:type="spellStart"/>
      <w:r w:rsidR="00AD2E81" w:rsidRPr="000C2459">
        <w:rPr>
          <w:rFonts w:ascii="Times New Roman" w:hAnsi="Times New Roman" w:cs="Times New Roman"/>
          <w:lang w:val="uk-UA"/>
        </w:rPr>
        <w:t>обумовленi</w:t>
      </w:r>
      <w:proofErr w:type="spellEnd"/>
      <w:r w:rsidR="00AD2E81" w:rsidRPr="000C2459">
        <w:rPr>
          <w:rFonts w:ascii="Times New Roman" w:hAnsi="Times New Roman" w:cs="Times New Roman"/>
          <w:lang w:val="uk-UA"/>
        </w:rPr>
        <w:t xml:space="preserve"> її </w:t>
      </w:r>
      <w:proofErr w:type="spellStart"/>
      <w:r w:rsidR="00AD2E81" w:rsidRPr="000C2459">
        <w:rPr>
          <w:rFonts w:ascii="Times New Roman" w:hAnsi="Times New Roman" w:cs="Times New Roman"/>
          <w:lang w:val="uk-UA"/>
        </w:rPr>
        <w:t>дiяльнiстю</w:t>
      </w:r>
      <w:proofErr w:type="spellEnd"/>
      <w:r w:rsidR="00AD2E81" w:rsidRPr="000C2459">
        <w:rPr>
          <w:rFonts w:ascii="Times New Roman" w:hAnsi="Times New Roman" w:cs="Times New Roman"/>
          <w:lang w:val="uk-UA"/>
        </w:rPr>
        <w:t xml:space="preserve">. Ризик страхувальника - невизначена </w:t>
      </w:r>
      <w:proofErr w:type="spellStart"/>
      <w:r w:rsidR="00AD2E81" w:rsidRPr="000C2459">
        <w:rPr>
          <w:rFonts w:ascii="Times New Roman" w:hAnsi="Times New Roman" w:cs="Times New Roman"/>
          <w:lang w:val="uk-UA"/>
        </w:rPr>
        <w:t>можливiсть</w:t>
      </w:r>
      <w:proofErr w:type="spellEnd"/>
      <w:r w:rsidR="00AD2E81" w:rsidRPr="000C2459">
        <w:rPr>
          <w:rFonts w:ascii="Times New Roman" w:hAnsi="Times New Roman" w:cs="Times New Roman"/>
          <w:lang w:val="uk-UA"/>
        </w:rPr>
        <w:t xml:space="preserve"> появи </w:t>
      </w:r>
      <w:proofErr w:type="spellStart"/>
      <w:r w:rsidR="00AD2E81" w:rsidRPr="000C2459">
        <w:rPr>
          <w:rFonts w:ascii="Times New Roman" w:hAnsi="Times New Roman" w:cs="Times New Roman"/>
          <w:lang w:val="uk-UA"/>
        </w:rPr>
        <w:t>збиткiв</w:t>
      </w:r>
      <w:proofErr w:type="spellEnd"/>
      <w:r w:rsidR="00AD2E81" w:rsidRPr="000C2459">
        <w:rPr>
          <w:rFonts w:ascii="Times New Roman" w:hAnsi="Times New Roman" w:cs="Times New Roman"/>
          <w:lang w:val="uk-UA"/>
        </w:rPr>
        <w:t xml:space="preserve"> (втрат, пошкоджень та знищення), </w:t>
      </w:r>
      <w:proofErr w:type="spellStart"/>
      <w:r w:rsidR="00AD2E81" w:rsidRPr="000C2459">
        <w:rPr>
          <w:rFonts w:ascii="Times New Roman" w:hAnsi="Times New Roman" w:cs="Times New Roman"/>
          <w:lang w:val="uk-UA"/>
        </w:rPr>
        <w:t>вимiряного</w:t>
      </w:r>
      <w:proofErr w:type="spellEnd"/>
      <w:r w:rsidR="00AD2E81" w:rsidRPr="000C2459">
        <w:rPr>
          <w:rFonts w:ascii="Times New Roman" w:hAnsi="Times New Roman" w:cs="Times New Roman"/>
          <w:lang w:val="uk-UA"/>
        </w:rPr>
        <w:t xml:space="preserve"> в грошовому </w:t>
      </w:r>
      <w:proofErr w:type="spellStart"/>
      <w:r w:rsidR="00AD2E81" w:rsidRPr="000C2459">
        <w:rPr>
          <w:rFonts w:ascii="Times New Roman" w:hAnsi="Times New Roman" w:cs="Times New Roman"/>
          <w:lang w:val="uk-UA"/>
        </w:rPr>
        <w:t>виразi</w:t>
      </w:r>
      <w:proofErr w:type="spellEnd"/>
      <w:r w:rsidR="00AD2E81" w:rsidRPr="000C2459">
        <w:rPr>
          <w:rFonts w:ascii="Times New Roman" w:hAnsi="Times New Roman" w:cs="Times New Roman"/>
          <w:lang w:val="uk-UA"/>
        </w:rPr>
        <w:t xml:space="preserve">. Ризик страховика - невизначена </w:t>
      </w:r>
      <w:proofErr w:type="spellStart"/>
      <w:r w:rsidR="00AD2E81" w:rsidRPr="000C2459">
        <w:rPr>
          <w:rFonts w:ascii="Times New Roman" w:hAnsi="Times New Roman" w:cs="Times New Roman"/>
          <w:lang w:val="uk-UA"/>
        </w:rPr>
        <w:t>можливiстьнедостатностiкоштiв</w:t>
      </w:r>
      <w:proofErr w:type="spellEnd"/>
      <w:r w:rsidR="00AD2E81" w:rsidRPr="000C2459">
        <w:rPr>
          <w:rFonts w:ascii="Times New Roman" w:hAnsi="Times New Roman" w:cs="Times New Roman"/>
          <w:lang w:val="uk-UA"/>
        </w:rPr>
        <w:t xml:space="preserve"> страхової </w:t>
      </w:r>
      <w:proofErr w:type="spellStart"/>
      <w:r w:rsidR="00AD2E81" w:rsidRPr="000C2459">
        <w:rPr>
          <w:rFonts w:ascii="Times New Roman" w:hAnsi="Times New Roman" w:cs="Times New Roman"/>
          <w:lang w:val="uk-UA"/>
        </w:rPr>
        <w:t>компанiї</w:t>
      </w:r>
      <w:proofErr w:type="spellEnd"/>
      <w:r w:rsidR="00AD2E81" w:rsidRPr="000C2459">
        <w:rPr>
          <w:rFonts w:ascii="Times New Roman" w:hAnsi="Times New Roman" w:cs="Times New Roman"/>
          <w:lang w:val="uk-UA"/>
        </w:rPr>
        <w:t xml:space="preserve"> для виконання своїх </w:t>
      </w:r>
      <w:proofErr w:type="spellStart"/>
      <w:r w:rsidR="00AD2E81" w:rsidRPr="000C2459">
        <w:rPr>
          <w:rFonts w:ascii="Times New Roman" w:hAnsi="Times New Roman" w:cs="Times New Roman"/>
          <w:lang w:val="uk-UA"/>
        </w:rPr>
        <w:t>фiнансових</w:t>
      </w:r>
      <w:proofErr w:type="spellEnd"/>
      <w:r w:rsidR="00AD2E81" w:rsidRPr="000C2459">
        <w:rPr>
          <w:rFonts w:ascii="Times New Roman" w:hAnsi="Times New Roman" w:cs="Times New Roman"/>
          <w:lang w:val="uk-UA"/>
        </w:rPr>
        <w:t xml:space="preserve"> зобов'язань. </w:t>
      </w:r>
      <w:proofErr w:type="spellStart"/>
      <w:r w:rsidR="00AD2E81" w:rsidRPr="000C2459">
        <w:rPr>
          <w:rFonts w:ascii="Times New Roman" w:hAnsi="Times New Roman" w:cs="Times New Roman"/>
          <w:lang w:val="uk-UA"/>
        </w:rPr>
        <w:t>Використовуются</w:t>
      </w:r>
      <w:proofErr w:type="spellEnd"/>
      <w:r w:rsidR="00AD2E81" w:rsidRPr="000C2459">
        <w:rPr>
          <w:rFonts w:ascii="Times New Roman" w:hAnsi="Times New Roman" w:cs="Times New Roman"/>
          <w:lang w:val="uk-UA"/>
        </w:rPr>
        <w:t xml:space="preserve"> для аналізу </w:t>
      </w:r>
      <w:proofErr w:type="spellStart"/>
      <w:r w:rsidR="00AD2E81" w:rsidRPr="000C2459">
        <w:rPr>
          <w:rFonts w:ascii="Times New Roman" w:hAnsi="Times New Roman" w:cs="Times New Roman"/>
          <w:lang w:val="uk-UA"/>
        </w:rPr>
        <w:t>такi</w:t>
      </w:r>
      <w:proofErr w:type="spellEnd"/>
      <w:r w:rsidR="00AD2E81" w:rsidRPr="000C2459">
        <w:rPr>
          <w:rFonts w:ascii="Times New Roman" w:hAnsi="Times New Roman" w:cs="Times New Roman"/>
          <w:lang w:val="uk-UA"/>
        </w:rPr>
        <w:t xml:space="preserve"> фактори ризику: - страховий ризик; ринковий ризик; кредитний ризик; ризик </w:t>
      </w:r>
      <w:proofErr w:type="spellStart"/>
      <w:r w:rsidR="00AD2E81" w:rsidRPr="000C2459">
        <w:rPr>
          <w:rFonts w:ascii="Times New Roman" w:hAnsi="Times New Roman" w:cs="Times New Roman"/>
          <w:lang w:val="uk-UA"/>
        </w:rPr>
        <w:t>лiквiдностi</w:t>
      </w:r>
      <w:proofErr w:type="spellEnd"/>
      <w:r w:rsidR="00AD2E81" w:rsidRPr="000C2459">
        <w:rPr>
          <w:rFonts w:ascii="Times New Roman" w:hAnsi="Times New Roman" w:cs="Times New Roman"/>
          <w:lang w:val="uk-UA"/>
        </w:rPr>
        <w:t xml:space="preserve">; </w:t>
      </w:r>
      <w:proofErr w:type="spellStart"/>
      <w:r w:rsidR="00AD2E81" w:rsidRPr="000C2459">
        <w:rPr>
          <w:rFonts w:ascii="Times New Roman" w:hAnsi="Times New Roman" w:cs="Times New Roman"/>
          <w:lang w:val="uk-UA"/>
        </w:rPr>
        <w:t>операцiйний</w:t>
      </w:r>
      <w:proofErr w:type="spellEnd"/>
      <w:r w:rsidR="00AD2E81" w:rsidRPr="000C2459">
        <w:rPr>
          <w:rFonts w:ascii="Times New Roman" w:hAnsi="Times New Roman" w:cs="Times New Roman"/>
          <w:lang w:val="uk-UA"/>
        </w:rPr>
        <w:t xml:space="preserve"> ризик; груповий ризик; системний ризик. </w:t>
      </w:r>
      <w:proofErr w:type="spellStart"/>
      <w:r w:rsidR="00AD2E81" w:rsidRPr="000C2459">
        <w:rPr>
          <w:rFonts w:ascii="Times New Roman" w:hAnsi="Times New Roman" w:cs="Times New Roman"/>
          <w:lang w:val="uk-UA"/>
        </w:rPr>
        <w:t>Iнвестицiйнi</w:t>
      </w:r>
      <w:proofErr w:type="spellEnd"/>
      <w:r w:rsidR="00AD2E81" w:rsidRPr="000C2459">
        <w:rPr>
          <w:rFonts w:ascii="Times New Roman" w:hAnsi="Times New Roman" w:cs="Times New Roman"/>
          <w:lang w:val="uk-UA"/>
        </w:rPr>
        <w:t xml:space="preserve"> ризики (ризики, </w:t>
      </w:r>
      <w:proofErr w:type="spellStart"/>
      <w:r w:rsidR="00AD2E81" w:rsidRPr="000C2459">
        <w:rPr>
          <w:rFonts w:ascii="Times New Roman" w:hAnsi="Times New Roman" w:cs="Times New Roman"/>
          <w:lang w:val="uk-UA"/>
        </w:rPr>
        <w:t>пов'язанiiз</w:t>
      </w:r>
      <w:proofErr w:type="spellEnd"/>
      <w:r w:rsidR="00AD2E81" w:rsidRPr="000C2459">
        <w:rPr>
          <w:rFonts w:ascii="Times New Roman" w:hAnsi="Times New Roman" w:cs="Times New Roman"/>
          <w:lang w:val="uk-UA"/>
        </w:rPr>
        <w:t xml:space="preserve"> активами) - це </w:t>
      </w:r>
      <w:proofErr w:type="spellStart"/>
      <w:r w:rsidR="00AD2E81" w:rsidRPr="000C2459">
        <w:rPr>
          <w:rFonts w:ascii="Times New Roman" w:hAnsi="Times New Roman" w:cs="Times New Roman"/>
          <w:lang w:val="uk-UA"/>
        </w:rPr>
        <w:t>рiзнi</w:t>
      </w:r>
      <w:proofErr w:type="spellEnd"/>
      <w:r w:rsidR="00AD2E81" w:rsidRPr="000C2459">
        <w:rPr>
          <w:rFonts w:ascii="Times New Roman" w:hAnsi="Times New Roman" w:cs="Times New Roman"/>
          <w:lang w:val="uk-UA"/>
        </w:rPr>
        <w:t xml:space="preserve"> ризики, </w:t>
      </w:r>
      <w:proofErr w:type="spellStart"/>
      <w:r w:rsidR="00AD2E81" w:rsidRPr="000C2459">
        <w:rPr>
          <w:rFonts w:ascii="Times New Roman" w:hAnsi="Times New Roman" w:cs="Times New Roman"/>
          <w:lang w:val="uk-UA"/>
        </w:rPr>
        <w:t>якi</w:t>
      </w:r>
      <w:proofErr w:type="spellEnd"/>
      <w:r w:rsidR="00AD2E81" w:rsidRPr="000C2459">
        <w:rPr>
          <w:rFonts w:ascii="Times New Roman" w:hAnsi="Times New Roman" w:cs="Times New Roman"/>
          <w:lang w:val="uk-UA"/>
        </w:rPr>
        <w:t xml:space="preserve"> прямо чи опосередковано </w:t>
      </w:r>
      <w:proofErr w:type="spellStart"/>
      <w:r w:rsidR="00AD2E81" w:rsidRPr="000C2459">
        <w:rPr>
          <w:rFonts w:ascii="Times New Roman" w:hAnsi="Times New Roman" w:cs="Times New Roman"/>
          <w:lang w:val="uk-UA"/>
        </w:rPr>
        <w:t>пов'язанiзiспроможнiстю</w:t>
      </w:r>
      <w:proofErr w:type="spellEnd"/>
      <w:r w:rsidR="00AD2E81" w:rsidRPr="000C2459">
        <w:rPr>
          <w:rFonts w:ascii="Times New Roman" w:hAnsi="Times New Roman" w:cs="Times New Roman"/>
          <w:lang w:val="uk-UA"/>
        </w:rPr>
        <w:t xml:space="preserve"> управляти активами. Джерелом покриття </w:t>
      </w:r>
      <w:proofErr w:type="spellStart"/>
      <w:r w:rsidR="00AD2E81" w:rsidRPr="000C2459">
        <w:rPr>
          <w:rFonts w:ascii="Times New Roman" w:hAnsi="Times New Roman" w:cs="Times New Roman"/>
          <w:lang w:val="uk-UA"/>
        </w:rPr>
        <w:t>iнвестицiйнихризикiв</w:t>
      </w:r>
      <w:proofErr w:type="spellEnd"/>
      <w:r w:rsidR="00AD2E81" w:rsidRPr="000C2459">
        <w:rPr>
          <w:rFonts w:ascii="Times New Roman" w:hAnsi="Times New Roman" w:cs="Times New Roman"/>
          <w:lang w:val="uk-UA"/>
        </w:rPr>
        <w:t xml:space="preserve"> є </w:t>
      </w:r>
      <w:proofErr w:type="spellStart"/>
      <w:r w:rsidR="00AD2E81" w:rsidRPr="000C2459">
        <w:rPr>
          <w:rFonts w:ascii="Times New Roman" w:hAnsi="Times New Roman" w:cs="Times New Roman"/>
          <w:lang w:val="uk-UA"/>
        </w:rPr>
        <w:t>власнiвiльнi</w:t>
      </w:r>
      <w:proofErr w:type="spellEnd"/>
      <w:r w:rsidR="00AD2E81" w:rsidRPr="000C2459">
        <w:rPr>
          <w:rFonts w:ascii="Times New Roman" w:hAnsi="Times New Roman" w:cs="Times New Roman"/>
          <w:lang w:val="uk-UA"/>
        </w:rPr>
        <w:t xml:space="preserve"> кошти та резерви, </w:t>
      </w:r>
      <w:proofErr w:type="spellStart"/>
      <w:r w:rsidR="00AD2E81" w:rsidRPr="000C2459">
        <w:rPr>
          <w:rFonts w:ascii="Times New Roman" w:hAnsi="Times New Roman" w:cs="Times New Roman"/>
          <w:lang w:val="uk-UA"/>
        </w:rPr>
        <w:t>передбаченi</w:t>
      </w:r>
      <w:proofErr w:type="spellEnd"/>
      <w:r w:rsidR="00AD2E81" w:rsidRPr="000C2459">
        <w:rPr>
          <w:rFonts w:ascii="Times New Roman" w:hAnsi="Times New Roman" w:cs="Times New Roman"/>
          <w:lang w:val="uk-UA"/>
        </w:rPr>
        <w:t xml:space="preserve"> його </w:t>
      </w:r>
      <w:proofErr w:type="spellStart"/>
      <w:r w:rsidR="00AD2E81" w:rsidRPr="000C2459">
        <w:rPr>
          <w:rFonts w:ascii="Times New Roman" w:hAnsi="Times New Roman" w:cs="Times New Roman"/>
          <w:lang w:val="uk-UA"/>
        </w:rPr>
        <w:t>органiзацiйно-правовою</w:t>
      </w:r>
      <w:proofErr w:type="spellEnd"/>
      <w:r w:rsidR="00AD2E81" w:rsidRPr="000C2459">
        <w:rPr>
          <w:rFonts w:ascii="Times New Roman" w:hAnsi="Times New Roman" w:cs="Times New Roman"/>
          <w:lang w:val="uk-UA"/>
        </w:rPr>
        <w:t xml:space="preserve"> формою. До не </w:t>
      </w:r>
      <w:proofErr w:type="spellStart"/>
      <w:r w:rsidR="00AD2E81" w:rsidRPr="000C2459">
        <w:rPr>
          <w:rFonts w:ascii="Times New Roman" w:hAnsi="Times New Roman" w:cs="Times New Roman"/>
          <w:lang w:val="uk-UA"/>
        </w:rPr>
        <w:t>фiнансовихризикiввiдносить</w:t>
      </w:r>
      <w:proofErr w:type="spellEnd"/>
      <w:r w:rsidR="00AD2E81" w:rsidRPr="000C2459">
        <w:rPr>
          <w:rFonts w:ascii="Times New Roman" w:hAnsi="Times New Roman" w:cs="Times New Roman"/>
          <w:lang w:val="uk-UA"/>
        </w:rPr>
        <w:t xml:space="preserve"> ризик </w:t>
      </w:r>
      <w:proofErr w:type="spellStart"/>
      <w:r w:rsidR="00AD2E81" w:rsidRPr="000C2459">
        <w:rPr>
          <w:rFonts w:ascii="Times New Roman" w:hAnsi="Times New Roman" w:cs="Times New Roman"/>
          <w:lang w:val="uk-UA"/>
        </w:rPr>
        <w:t>репутацiї</w:t>
      </w:r>
      <w:proofErr w:type="spellEnd"/>
      <w:r w:rsidR="00AD2E81" w:rsidRPr="000C2459">
        <w:rPr>
          <w:rFonts w:ascii="Times New Roman" w:hAnsi="Times New Roman" w:cs="Times New Roman"/>
          <w:lang w:val="uk-UA"/>
        </w:rPr>
        <w:t xml:space="preserve"> страховика, юридичний ризик порушення або недотримання вимог нормативно-правових </w:t>
      </w:r>
      <w:proofErr w:type="spellStart"/>
      <w:r w:rsidR="00AD2E81" w:rsidRPr="000C2459">
        <w:rPr>
          <w:rFonts w:ascii="Times New Roman" w:hAnsi="Times New Roman" w:cs="Times New Roman"/>
          <w:lang w:val="uk-UA"/>
        </w:rPr>
        <w:t>актiв</w:t>
      </w:r>
      <w:proofErr w:type="spellEnd"/>
      <w:r w:rsidR="00AD2E81" w:rsidRPr="000C2459">
        <w:rPr>
          <w:rFonts w:ascii="Times New Roman" w:hAnsi="Times New Roman" w:cs="Times New Roman"/>
          <w:lang w:val="uk-UA"/>
        </w:rPr>
        <w:t xml:space="preserve">, законодавства, угод, </w:t>
      </w:r>
      <w:proofErr w:type="spellStart"/>
      <w:r w:rsidR="00AD2E81" w:rsidRPr="000C2459">
        <w:rPr>
          <w:rFonts w:ascii="Times New Roman" w:hAnsi="Times New Roman" w:cs="Times New Roman"/>
          <w:lang w:val="uk-UA"/>
        </w:rPr>
        <w:t>стратегiчний</w:t>
      </w:r>
      <w:proofErr w:type="spellEnd"/>
      <w:r w:rsidR="00AD2E81" w:rsidRPr="000C2459">
        <w:rPr>
          <w:rFonts w:ascii="Times New Roman" w:hAnsi="Times New Roman" w:cs="Times New Roman"/>
          <w:lang w:val="uk-UA"/>
        </w:rPr>
        <w:t xml:space="preserve"> ризик неправильних </w:t>
      </w:r>
      <w:proofErr w:type="spellStart"/>
      <w:r w:rsidR="00AD2E81" w:rsidRPr="000C2459">
        <w:rPr>
          <w:rFonts w:ascii="Times New Roman" w:hAnsi="Times New Roman" w:cs="Times New Roman"/>
          <w:lang w:val="uk-UA"/>
        </w:rPr>
        <w:t>управлiнськихрiшень</w:t>
      </w:r>
      <w:proofErr w:type="spellEnd"/>
      <w:r w:rsidR="00AD2E81" w:rsidRPr="000C2459">
        <w:rPr>
          <w:rFonts w:ascii="Times New Roman" w:hAnsi="Times New Roman" w:cs="Times New Roman"/>
          <w:lang w:val="uk-UA"/>
        </w:rPr>
        <w:t xml:space="preserve">, </w:t>
      </w:r>
      <w:proofErr w:type="spellStart"/>
      <w:r w:rsidR="00AD2E81" w:rsidRPr="000C2459">
        <w:rPr>
          <w:rFonts w:ascii="Times New Roman" w:hAnsi="Times New Roman" w:cs="Times New Roman"/>
          <w:lang w:val="uk-UA"/>
        </w:rPr>
        <w:t>операцiйно-технiчний</w:t>
      </w:r>
      <w:proofErr w:type="spellEnd"/>
      <w:r w:rsidR="00AD2E81" w:rsidRPr="000C2459">
        <w:rPr>
          <w:rFonts w:ascii="Times New Roman" w:hAnsi="Times New Roman" w:cs="Times New Roman"/>
          <w:lang w:val="uk-UA"/>
        </w:rPr>
        <w:t xml:space="preserve"> ризик. Процес </w:t>
      </w:r>
      <w:proofErr w:type="spellStart"/>
      <w:r w:rsidR="00AD2E81" w:rsidRPr="000C2459">
        <w:rPr>
          <w:rFonts w:ascii="Times New Roman" w:hAnsi="Times New Roman" w:cs="Times New Roman"/>
          <w:lang w:val="uk-UA"/>
        </w:rPr>
        <w:t>управлiння</w:t>
      </w:r>
      <w:proofErr w:type="spellEnd"/>
      <w:r w:rsidR="00AD2E81" w:rsidRPr="000C2459">
        <w:rPr>
          <w:rFonts w:ascii="Times New Roman" w:hAnsi="Times New Roman" w:cs="Times New Roman"/>
          <w:lang w:val="uk-UA"/>
        </w:rPr>
        <w:t xml:space="preserve"> такими ризиками зводиться до їх </w:t>
      </w:r>
      <w:proofErr w:type="spellStart"/>
      <w:r w:rsidR="00AD2E81" w:rsidRPr="000C2459">
        <w:rPr>
          <w:rFonts w:ascii="Times New Roman" w:hAnsi="Times New Roman" w:cs="Times New Roman"/>
          <w:lang w:val="uk-UA"/>
        </w:rPr>
        <w:t>мiнiмiзацiї</w:t>
      </w:r>
      <w:proofErr w:type="spellEnd"/>
      <w:r w:rsidR="00AD2E81" w:rsidRPr="000C2459">
        <w:rPr>
          <w:rFonts w:ascii="Times New Roman" w:hAnsi="Times New Roman" w:cs="Times New Roman"/>
          <w:lang w:val="uk-UA"/>
        </w:rPr>
        <w:t xml:space="preserve">. </w:t>
      </w:r>
    </w:p>
    <w:p w:rsidR="00CD63C4" w:rsidRPr="000C2459" w:rsidRDefault="00CD63C4" w:rsidP="00BD5710">
      <w:pPr>
        <w:pStyle w:val="a3"/>
        <w:shd w:val="clear" w:color="auto" w:fill="FFFFFF"/>
        <w:ind w:left="0"/>
        <w:jc w:val="both"/>
        <w:rPr>
          <w:rFonts w:ascii="Times New Roman" w:hAnsi="Times New Roman" w:cs="Times New Roman"/>
          <w:i/>
          <w:sz w:val="10"/>
          <w:szCs w:val="10"/>
          <w:lang w:val="uk-UA"/>
        </w:rPr>
      </w:pPr>
    </w:p>
    <w:p w:rsidR="00AD2E81" w:rsidRPr="000C2459" w:rsidRDefault="00AD2E81" w:rsidP="00CD63C4">
      <w:pPr>
        <w:pStyle w:val="a3"/>
        <w:shd w:val="clear" w:color="auto" w:fill="FFFFFF"/>
        <w:spacing w:after="0" w:line="240" w:lineRule="auto"/>
        <w:ind w:left="0"/>
        <w:jc w:val="both"/>
        <w:rPr>
          <w:rFonts w:ascii="Times New Roman" w:hAnsi="Times New Roman" w:cs="Times New Roman"/>
          <w:lang w:val="uk-UA"/>
        </w:rPr>
      </w:pPr>
      <w:r w:rsidRPr="000C2459">
        <w:rPr>
          <w:rFonts w:ascii="Times New Roman" w:hAnsi="Times New Roman" w:cs="Times New Roman"/>
          <w:i/>
          <w:lang w:val="uk-UA"/>
        </w:rPr>
        <w:t>Управління фінансовими ризиками</w:t>
      </w:r>
    </w:p>
    <w:p w:rsidR="00AD2E81" w:rsidRPr="000C2459" w:rsidRDefault="00AD2E81" w:rsidP="00CD63C4">
      <w:pPr>
        <w:shd w:val="clear" w:color="auto" w:fill="FFFFFF"/>
        <w:spacing w:after="0" w:line="240" w:lineRule="auto"/>
        <w:jc w:val="both"/>
        <w:rPr>
          <w:rFonts w:ascii="Times New Roman" w:hAnsi="Times New Roman" w:cs="Times New Roman"/>
          <w:lang w:val="uk-UA"/>
        </w:rPr>
      </w:pPr>
      <w:proofErr w:type="spellStart"/>
      <w:r w:rsidRPr="000C2459">
        <w:rPr>
          <w:rFonts w:ascii="Times New Roman" w:hAnsi="Times New Roman" w:cs="Times New Roman"/>
          <w:lang w:val="uk-UA"/>
        </w:rPr>
        <w:t>Фiнансовi</w:t>
      </w:r>
      <w:proofErr w:type="spellEnd"/>
      <w:r w:rsidRPr="000C2459">
        <w:rPr>
          <w:rFonts w:ascii="Times New Roman" w:hAnsi="Times New Roman" w:cs="Times New Roman"/>
          <w:lang w:val="uk-UA"/>
        </w:rPr>
        <w:t xml:space="preserve"> ризики (ризик </w:t>
      </w:r>
      <w:proofErr w:type="spellStart"/>
      <w:r w:rsidRPr="000C2459">
        <w:rPr>
          <w:rFonts w:ascii="Times New Roman" w:hAnsi="Times New Roman" w:cs="Times New Roman"/>
          <w:lang w:val="uk-UA"/>
        </w:rPr>
        <w:t>лiквiдностi</w:t>
      </w:r>
      <w:proofErr w:type="spellEnd"/>
      <w:r w:rsidRPr="000C2459">
        <w:rPr>
          <w:rFonts w:ascii="Times New Roman" w:hAnsi="Times New Roman" w:cs="Times New Roman"/>
          <w:lang w:val="uk-UA"/>
        </w:rPr>
        <w:t xml:space="preserve">, </w:t>
      </w:r>
      <w:proofErr w:type="spellStart"/>
      <w:r w:rsidRPr="000C2459">
        <w:rPr>
          <w:rFonts w:ascii="Times New Roman" w:hAnsi="Times New Roman" w:cs="Times New Roman"/>
          <w:lang w:val="uk-UA"/>
        </w:rPr>
        <w:t>змiни</w:t>
      </w:r>
      <w:proofErr w:type="spellEnd"/>
      <w:r w:rsidRPr="000C2459">
        <w:rPr>
          <w:rFonts w:ascii="Times New Roman" w:hAnsi="Times New Roman" w:cs="Times New Roman"/>
          <w:lang w:val="uk-UA"/>
        </w:rPr>
        <w:t xml:space="preserve"> процентної ставки, валютний, ринковий ризик, ризик втрати майна та </w:t>
      </w:r>
      <w:proofErr w:type="spellStart"/>
      <w:r w:rsidRPr="000C2459">
        <w:rPr>
          <w:rFonts w:ascii="Times New Roman" w:hAnsi="Times New Roman" w:cs="Times New Roman"/>
          <w:lang w:val="uk-UA"/>
        </w:rPr>
        <w:t>iн</w:t>
      </w:r>
      <w:proofErr w:type="spellEnd"/>
      <w:r w:rsidRPr="000C2459">
        <w:rPr>
          <w:rFonts w:ascii="Times New Roman" w:hAnsi="Times New Roman" w:cs="Times New Roman"/>
          <w:lang w:val="uk-UA"/>
        </w:rPr>
        <w:t xml:space="preserve">.) </w:t>
      </w:r>
      <w:proofErr w:type="spellStart"/>
      <w:r w:rsidRPr="000C2459">
        <w:rPr>
          <w:rFonts w:ascii="Times New Roman" w:hAnsi="Times New Roman" w:cs="Times New Roman"/>
          <w:lang w:val="uk-UA"/>
        </w:rPr>
        <w:t>оптимiзуються</w:t>
      </w:r>
      <w:proofErr w:type="spellEnd"/>
      <w:r w:rsidRPr="000C2459">
        <w:rPr>
          <w:rFonts w:ascii="Times New Roman" w:hAnsi="Times New Roman" w:cs="Times New Roman"/>
          <w:lang w:val="uk-UA"/>
        </w:rPr>
        <w:t xml:space="preserve">. До </w:t>
      </w:r>
      <w:proofErr w:type="spellStart"/>
      <w:r w:rsidRPr="000C2459">
        <w:rPr>
          <w:rFonts w:ascii="Times New Roman" w:hAnsi="Times New Roman" w:cs="Times New Roman"/>
          <w:lang w:val="uk-UA"/>
        </w:rPr>
        <w:t>фiнансового</w:t>
      </w:r>
      <w:proofErr w:type="spellEnd"/>
      <w:r w:rsidRPr="000C2459">
        <w:rPr>
          <w:rFonts w:ascii="Times New Roman" w:hAnsi="Times New Roman" w:cs="Times New Roman"/>
          <w:lang w:val="uk-UA"/>
        </w:rPr>
        <w:t xml:space="preserve"> ризику </w:t>
      </w:r>
      <w:proofErr w:type="spellStart"/>
      <w:r w:rsidRPr="000C2459">
        <w:rPr>
          <w:rFonts w:ascii="Times New Roman" w:hAnsi="Times New Roman" w:cs="Times New Roman"/>
          <w:lang w:val="uk-UA"/>
        </w:rPr>
        <w:t>вiдноситьтехнiчний</w:t>
      </w:r>
      <w:proofErr w:type="spellEnd"/>
      <w:r w:rsidRPr="000C2459">
        <w:rPr>
          <w:rFonts w:ascii="Times New Roman" w:hAnsi="Times New Roman" w:cs="Times New Roman"/>
          <w:lang w:val="uk-UA"/>
        </w:rPr>
        <w:t xml:space="preserve"> ризик страховика, який визначається як </w:t>
      </w:r>
      <w:proofErr w:type="spellStart"/>
      <w:r w:rsidRPr="000C2459">
        <w:rPr>
          <w:rFonts w:ascii="Times New Roman" w:hAnsi="Times New Roman" w:cs="Times New Roman"/>
          <w:lang w:val="uk-UA"/>
        </w:rPr>
        <w:t>ймовiрнiсть</w:t>
      </w:r>
      <w:proofErr w:type="spellEnd"/>
      <w:r w:rsidRPr="000C2459">
        <w:rPr>
          <w:rFonts w:ascii="Times New Roman" w:hAnsi="Times New Roman" w:cs="Times New Roman"/>
          <w:lang w:val="uk-UA"/>
        </w:rPr>
        <w:t xml:space="preserve"> того, що </w:t>
      </w:r>
      <w:proofErr w:type="spellStart"/>
      <w:r w:rsidRPr="000C2459">
        <w:rPr>
          <w:rFonts w:ascii="Times New Roman" w:hAnsi="Times New Roman" w:cs="Times New Roman"/>
          <w:lang w:val="uk-UA"/>
        </w:rPr>
        <w:t>розмiр</w:t>
      </w:r>
      <w:proofErr w:type="spellEnd"/>
      <w:r w:rsidRPr="000C2459">
        <w:rPr>
          <w:rFonts w:ascii="Times New Roman" w:hAnsi="Times New Roman" w:cs="Times New Roman"/>
          <w:lang w:val="uk-UA"/>
        </w:rPr>
        <w:t xml:space="preserve"> виплат буде </w:t>
      </w:r>
      <w:proofErr w:type="spellStart"/>
      <w:r w:rsidRPr="000C2459">
        <w:rPr>
          <w:rFonts w:ascii="Times New Roman" w:hAnsi="Times New Roman" w:cs="Times New Roman"/>
          <w:lang w:val="uk-UA"/>
        </w:rPr>
        <w:t>бiльшим</w:t>
      </w:r>
      <w:proofErr w:type="spellEnd"/>
      <w:r w:rsidRPr="000C2459">
        <w:rPr>
          <w:rFonts w:ascii="Times New Roman" w:hAnsi="Times New Roman" w:cs="Times New Roman"/>
          <w:lang w:val="uk-UA"/>
        </w:rPr>
        <w:t xml:space="preserve"> за суму </w:t>
      </w:r>
      <w:r w:rsidR="000C2459">
        <w:rPr>
          <w:rFonts w:ascii="Times New Roman" w:hAnsi="Times New Roman" w:cs="Times New Roman"/>
          <w:lang w:val="uk-UA"/>
        </w:rPr>
        <w:t>отриманих</w:t>
      </w:r>
      <w:r w:rsidRPr="000C2459">
        <w:rPr>
          <w:rFonts w:ascii="Times New Roman" w:hAnsi="Times New Roman" w:cs="Times New Roman"/>
          <w:lang w:val="uk-UA"/>
        </w:rPr>
        <w:t xml:space="preserve"> страхових </w:t>
      </w:r>
      <w:proofErr w:type="spellStart"/>
      <w:r w:rsidRPr="000C2459">
        <w:rPr>
          <w:rFonts w:ascii="Times New Roman" w:hAnsi="Times New Roman" w:cs="Times New Roman"/>
          <w:lang w:val="uk-UA"/>
        </w:rPr>
        <w:t>премiй</w:t>
      </w:r>
      <w:proofErr w:type="spellEnd"/>
      <w:r w:rsidRPr="000C2459">
        <w:rPr>
          <w:rFonts w:ascii="Times New Roman" w:hAnsi="Times New Roman" w:cs="Times New Roman"/>
          <w:lang w:val="uk-UA"/>
        </w:rPr>
        <w:t>, яких буде недостатньо для покриття витрат</w:t>
      </w:r>
      <w:r w:rsidR="000C2459">
        <w:rPr>
          <w:rFonts w:ascii="Times New Roman" w:hAnsi="Times New Roman" w:cs="Times New Roman"/>
          <w:lang w:val="uk-UA"/>
        </w:rPr>
        <w:t xml:space="preserve"> Компанії.</w:t>
      </w:r>
      <w:r w:rsidRPr="000C2459">
        <w:rPr>
          <w:rFonts w:ascii="Times New Roman" w:hAnsi="Times New Roman" w:cs="Times New Roman"/>
          <w:lang w:val="uk-UA"/>
        </w:rPr>
        <w:t xml:space="preserve"> У Товариства відсутній кредитний ризик, ризик ліквідності та ринковий ризик, оскільки всі укладені договори страхування за результатами тестування визнані страховими контрактами, в зв’язку з відсутністю вбудованих похідних інструментів, відсутні непогашені кредитні залишки, та відсутня залежність від процентних ставок, які великою мірою залежать від загальних та специфічних ринкових змін.</w:t>
      </w:r>
    </w:p>
    <w:p w:rsidR="00CD63C4" w:rsidRPr="000C2459" w:rsidRDefault="00CD63C4" w:rsidP="00CD63C4">
      <w:pPr>
        <w:pStyle w:val="a3"/>
        <w:shd w:val="clear" w:color="auto" w:fill="FFFFFF"/>
        <w:spacing w:after="0" w:line="240" w:lineRule="auto"/>
        <w:ind w:left="0"/>
        <w:jc w:val="both"/>
        <w:rPr>
          <w:rFonts w:ascii="Times New Roman" w:hAnsi="Times New Roman" w:cs="Times New Roman"/>
          <w:i/>
          <w:sz w:val="10"/>
          <w:szCs w:val="10"/>
          <w:lang w:val="uk-UA"/>
        </w:rPr>
      </w:pPr>
    </w:p>
    <w:p w:rsidR="00AD2E81" w:rsidRPr="000C2459" w:rsidRDefault="00AD2E81" w:rsidP="00CD63C4">
      <w:pPr>
        <w:pStyle w:val="a3"/>
        <w:shd w:val="clear" w:color="auto" w:fill="FFFFFF"/>
        <w:spacing w:after="0" w:line="240" w:lineRule="auto"/>
        <w:ind w:left="0"/>
        <w:jc w:val="both"/>
        <w:rPr>
          <w:rFonts w:ascii="Times New Roman" w:hAnsi="Times New Roman" w:cs="Times New Roman"/>
          <w:lang w:val="uk-UA"/>
        </w:rPr>
      </w:pPr>
      <w:r w:rsidRPr="000C2459">
        <w:rPr>
          <w:rFonts w:ascii="Times New Roman" w:hAnsi="Times New Roman" w:cs="Times New Roman"/>
          <w:i/>
          <w:lang w:val="uk-UA"/>
        </w:rPr>
        <w:t>Управління страховими ризиками</w:t>
      </w:r>
    </w:p>
    <w:p w:rsidR="00AD2E81" w:rsidRPr="000C2459" w:rsidRDefault="00AD2E81" w:rsidP="00CD63C4">
      <w:pPr>
        <w:pStyle w:val="a3"/>
        <w:shd w:val="clear" w:color="auto" w:fill="FFFFFF"/>
        <w:spacing w:after="0" w:line="240" w:lineRule="auto"/>
        <w:ind w:left="0"/>
        <w:jc w:val="both"/>
        <w:rPr>
          <w:rFonts w:ascii="Times New Roman" w:hAnsi="Times New Roman" w:cs="Times New Roman"/>
          <w:lang w:val="uk-UA"/>
        </w:rPr>
      </w:pPr>
      <w:r w:rsidRPr="000C2459">
        <w:rPr>
          <w:rFonts w:ascii="Times New Roman" w:hAnsi="Times New Roman" w:cs="Times New Roman"/>
          <w:lang w:val="uk-UA"/>
        </w:rPr>
        <w:t xml:space="preserve">Здійснюється управління страховим ризиком. </w:t>
      </w:r>
      <w:proofErr w:type="spellStart"/>
      <w:r w:rsidRPr="000C2459">
        <w:rPr>
          <w:rFonts w:ascii="Times New Roman" w:hAnsi="Times New Roman" w:cs="Times New Roman"/>
          <w:lang w:val="uk-UA"/>
        </w:rPr>
        <w:t>Всi</w:t>
      </w:r>
      <w:proofErr w:type="spellEnd"/>
      <w:r w:rsidRPr="000C2459">
        <w:rPr>
          <w:rFonts w:ascii="Times New Roman" w:hAnsi="Times New Roman" w:cs="Times New Roman"/>
          <w:lang w:val="uk-UA"/>
        </w:rPr>
        <w:t xml:space="preserve"> договори, за якими страхова сума за окремим предметом договору страхування перевищувала 10 </w:t>
      </w:r>
      <w:proofErr w:type="spellStart"/>
      <w:r w:rsidRPr="000C2459">
        <w:rPr>
          <w:rFonts w:ascii="Times New Roman" w:hAnsi="Times New Roman" w:cs="Times New Roman"/>
          <w:lang w:val="uk-UA"/>
        </w:rPr>
        <w:t>вiдсоткiв</w:t>
      </w:r>
      <w:proofErr w:type="spellEnd"/>
      <w:r w:rsidRPr="000C2459">
        <w:rPr>
          <w:rFonts w:ascii="Times New Roman" w:hAnsi="Times New Roman" w:cs="Times New Roman"/>
          <w:lang w:val="uk-UA"/>
        </w:rPr>
        <w:t xml:space="preserve"> суми сплаченого Статутного </w:t>
      </w:r>
      <w:proofErr w:type="spellStart"/>
      <w:r w:rsidRPr="000C2459">
        <w:rPr>
          <w:rFonts w:ascii="Times New Roman" w:hAnsi="Times New Roman" w:cs="Times New Roman"/>
          <w:lang w:val="uk-UA"/>
        </w:rPr>
        <w:t>капiталу</w:t>
      </w:r>
      <w:proofErr w:type="spellEnd"/>
      <w:r w:rsidRPr="000C2459">
        <w:rPr>
          <w:rFonts w:ascii="Times New Roman" w:hAnsi="Times New Roman" w:cs="Times New Roman"/>
          <w:lang w:val="uk-UA"/>
        </w:rPr>
        <w:t xml:space="preserve"> i сформованих </w:t>
      </w:r>
      <w:proofErr w:type="spellStart"/>
      <w:r w:rsidRPr="000C2459">
        <w:rPr>
          <w:rFonts w:ascii="Times New Roman" w:hAnsi="Times New Roman" w:cs="Times New Roman"/>
          <w:lang w:val="uk-UA"/>
        </w:rPr>
        <w:t>вiльнихрезервiв</w:t>
      </w:r>
      <w:proofErr w:type="spellEnd"/>
      <w:r w:rsidRPr="000C2459">
        <w:rPr>
          <w:rFonts w:ascii="Times New Roman" w:hAnsi="Times New Roman" w:cs="Times New Roman"/>
          <w:lang w:val="uk-UA"/>
        </w:rPr>
        <w:t xml:space="preserve"> та страхових </w:t>
      </w:r>
      <w:proofErr w:type="spellStart"/>
      <w:r w:rsidRPr="000C2459">
        <w:rPr>
          <w:rFonts w:ascii="Times New Roman" w:hAnsi="Times New Roman" w:cs="Times New Roman"/>
          <w:lang w:val="uk-UA"/>
        </w:rPr>
        <w:t>резервiв</w:t>
      </w:r>
      <w:proofErr w:type="spellEnd"/>
      <w:r w:rsidRPr="000C2459">
        <w:rPr>
          <w:rFonts w:ascii="Times New Roman" w:hAnsi="Times New Roman" w:cs="Times New Roman"/>
          <w:lang w:val="uk-UA"/>
        </w:rPr>
        <w:t xml:space="preserve">, були </w:t>
      </w:r>
      <w:proofErr w:type="spellStart"/>
      <w:r w:rsidRPr="000C2459">
        <w:rPr>
          <w:rFonts w:ascii="Times New Roman" w:hAnsi="Times New Roman" w:cs="Times New Roman"/>
          <w:lang w:val="uk-UA"/>
        </w:rPr>
        <w:t>перестрахованi</w:t>
      </w:r>
      <w:proofErr w:type="spellEnd"/>
      <w:r w:rsidRPr="000C2459">
        <w:rPr>
          <w:rFonts w:ascii="Times New Roman" w:hAnsi="Times New Roman" w:cs="Times New Roman"/>
          <w:lang w:val="uk-UA"/>
        </w:rPr>
        <w:t xml:space="preserve">. </w:t>
      </w:r>
      <w:proofErr w:type="spellStart"/>
      <w:r w:rsidRPr="000C2459">
        <w:rPr>
          <w:rFonts w:ascii="Times New Roman" w:hAnsi="Times New Roman" w:cs="Times New Roman"/>
          <w:lang w:val="uk-UA"/>
        </w:rPr>
        <w:t>Операцiї</w:t>
      </w:r>
      <w:proofErr w:type="spellEnd"/>
      <w:r w:rsidRPr="000C2459">
        <w:rPr>
          <w:rFonts w:ascii="Times New Roman" w:hAnsi="Times New Roman" w:cs="Times New Roman"/>
          <w:lang w:val="uk-UA"/>
        </w:rPr>
        <w:t xml:space="preserve"> з перестрахування з перестраховиками-резидентами </w:t>
      </w:r>
      <w:proofErr w:type="spellStart"/>
      <w:r w:rsidRPr="000C2459">
        <w:rPr>
          <w:rFonts w:ascii="Times New Roman" w:hAnsi="Times New Roman" w:cs="Times New Roman"/>
          <w:lang w:val="uk-UA"/>
        </w:rPr>
        <w:t>здiйснювались</w:t>
      </w:r>
      <w:proofErr w:type="spellEnd"/>
      <w:r w:rsidRPr="000C2459">
        <w:rPr>
          <w:rFonts w:ascii="Times New Roman" w:hAnsi="Times New Roman" w:cs="Times New Roman"/>
          <w:lang w:val="uk-UA"/>
        </w:rPr>
        <w:t xml:space="preserve"> з урахуванням їх </w:t>
      </w:r>
      <w:proofErr w:type="spellStart"/>
      <w:r w:rsidRPr="000C2459">
        <w:rPr>
          <w:rFonts w:ascii="Times New Roman" w:hAnsi="Times New Roman" w:cs="Times New Roman"/>
          <w:lang w:val="uk-UA"/>
        </w:rPr>
        <w:t>платоспроможностi</w:t>
      </w:r>
      <w:proofErr w:type="spellEnd"/>
      <w:r w:rsidRPr="000C2459">
        <w:rPr>
          <w:rFonts w:ascii="Times New Roman" w:hAnsi="Times New Roman" w:cs="Times New Roman"/>
          <w:lang w:val="uk-UA"/>
        </w:rPr>
        <w:t xml:space="preserve"> та </w:t>
      </w:r>
      <w:proofErr w:type="spellStart"/>
      <w:r w:rsidRPr="000C2459">
        <w:rPr>
          <w:rFonts w:ascii="Times New Roman" w:hAnsi="Times New Roman" w:cs="Times New Roman"/>
          <w:lang w:val="uk-UA"/>
        </w:rPr>
        <w:t>згiдно</w:t>
      </w:r>
      <w:proofErr w:type="spellEnd"/>
      <w:r w:rsidRPr="000C2459">
        <w:rPr>
          <w:rFonts w:ascii="Times New Roman" w:hAnsi="Times New Roman" w:cs="Times New Roman"/>
          <w:lang w:val="uk-UA"/>
        </w:rPr>
        <w:t xml:space="preserve"> з Законом України "Про страхування", а значне перевищення фактичного запасу платоспроможності Товариства над розрахунковим нормативним дає змогу прогнозувати повне виконання зобов'язань за цими </w:t>
      </w:r>
      <w:proofErr w:type="spellStart"/>
      <w:r w:rsidRPr="000C2459">
        <w:rPr>
          <w:rFonts w:ascii="Times New Roman" w:hAnsi="Times New Roman" w:cs="Times New Roman"/>
          <w:lang w:val="uk-UA"/>
        </w:rPr>
        <w:t>операцiями</w:t>
      </w:r>
      <w:proofErr w:type="spellEnd"/>
      <w:r w:rsidRPr="000C2459">
        <w:rPr>
          <w:rFonts w:ascii="Times New Roman" w:hAnsi="Times New Roman" w:cs="Times New Roman"/>
          <w:lang w:val="uk-UA"/>
        </w:rPr>
        <w:t xml:space="preserve">. Ключовими характеристиками системи врегулювання страхових </w:t>
      </w:r>
      <w:proofErr w:type="spellStart"/>
      <w:r w:rsidRPr="000C2459">
        <w:rPr>
          <w:rFonts w:ascii="Times New Roman" w:hAnsi="Times New Roman" w:cs="Times New Roman"/>
          <w:lang w:val="uk-UA"/>
        </w:rPr>
        <w:t>ризикiв</w:t>
      </w:r>
      <w:proofErr w:type="spellEnd"/>
      <w:r w:rsidRPr="000C2459">
        <w:rPr>
          <w:rFonts w:ascii="Times New Roman" w:hAnsi="Times New Roman" w:cs="Times New Roman"/>
          <w:lang w:val="uk-UA"/>
        </w:rPr>
        <w:t xml:space="preserve"> (страхових </w:t>
      </w:r>
      <w:proofErr w:type="spellStart"/>
      <w:r w:rsidRPr="000C2459">
        <w:rPr>
          <w:rFonts w:ascii="Times New Roman" w:hAnsi="Times New Roman" w:cs="Times New Roman"/>
          <w:lang w:val="uk-UA"/>
        </w:rPr>
        <w:t>випадкiв</w:t>
      </w:r>
      <w:proofErr w:type="spellEnd"/>
      <w:r w:rsidRPr="000C2459">
        <w:rPr>
          <w:rFonts w:ascii="Times New Roman" w:hAnsi="Times New Roman" w:cs="Times New Roman"/>
          <w:lang w:val="uk-UA"/>
        </w:rPr>
        <w:t xml:space="preserve">) є: </w:t>
      </w:r>
      <w:proofErr w:type="spellStart"/>
      <w:r w:rsidRPr="000C2459">
        <w:rPr>
          <w:rFonts w:ascii="Times New Roman" w:hAnsi="Times New Roman" w:cs="Times New Roman"/>
          <w:lang w:val="uk-UA"/>
        </w:rPr>
        <w:t>безперервнiсть</w:t>
      </w:r>
      <w:proofErr w:type="spellEnd"/>
      <w:r w:rsidRPr="000C2459">
        <w:rPr>
          <w:rFonts w:ascii="Times New Roman" w:hAnsi="Times New Roman" w:cs="Times New Roman"/>
          <w:lang w:val="uk-UA"/>
        </w:rPr>
        <w:t xml:space="preserve">, </w:t>
      </w:r>
      <w:proofErr w:type="spellStart"/>
      <w:r w:rsidRPr="000C2459">
        <w:rPr>
          <w:rFonts w:ascii="Times New Roman" w:hAnsi="Times New Roman" w:cs="Times New Roman"/>
          <w:lang w:val="uk-UA"/>
        </w:rPr>
        <w:t>оперативнiсть</w:t>
      </w:r>
      <w:proofErr w:type="spellEnd"/>
      <w:r w:rsidRPr="000C2459">
        <w:rPr>
          <w:rFonts w:ascii="Times New Roman" w:hAnsi="Times New Roman" w:cs="Times New Roman"/>
          <w:lang w:val="uk-UA"/>
        </w:rPr>
        <w:t xml:space="preserve"> i </w:t>
      </w:r>
      <w:proofErr w:type="spellStart"/>
      <w:r w:rsidRPr="000C2459">
        <w:rPr>
          <w:rFonts w:ascii="Times New Roman" w:hAnsi="Times New Roman" w:cs="Times New Roman"/>
          <w:lang w:val="uk-UA"/>
        </w:rPr>
        <w:t>об'єктивнiсть</w:t>
      </w:r>
      <w:proofErr w:type="spellEnd"/>
      <w:r w:rsidRPr="000C2459">
        <w:rPr>
          <w:rFonts w:ascii="Times New Roman" w:hAnsi="Times New Roman" w:cs="Times New Roman"/>
          <w:lang w:val="uk-UA"/>
        </w:rPr>
        <w:t xml:space="preserve"> (</w:t>
      </w:r>
      <w:proofErr w:type="spellStart"/>
      <w:r w:rsidRPr="000C2459">
        <w:rPr>
          <w:rFonts w:ascii="Times New Roman" w:hAnsi="Times New Roman" w:cs="Times New Roman"/>
          <w:lang w:val="uk-UA"/>
        </w:rPr>
        <w:t>документальнiсть</w:t>
      </w:r>
      <w:proofErr w:type="spellEnd"/>
      <w:r w:rsidRPr="000C2459">
        <w:rPr>
          <w:rFonts w:ascii="Times New Roman" w:hAnsi="Times New Roman" w:cs="Times New Roman"/>
          <w:lang w:val="uk-UA"/>
        </w:rPr>
        <w:t xml:space="preserve">). Управління страховим ризиком здійснюється завдяки поєднанню </w:t>
      </w:r>
      <w:proofErr w:type="spellStart"/>
      <w:r w:rsidRPr="000C2459">
        <w:rPr>
          <w:rFonts w:ascii="Times New Roman" w:hAnsi="Times New Roman" w:cs="Times New Roman"/>
          <w:lang w:val="uk-UA"/>
        </w:rPr>
        <w:t>андерайтингових</w:t>
      </w:r>
      <w:proofErr w:type="spellEnd"/>
      <w:r w:rsidRPr="000C2459">
        <w:rPr>
          <w:rFonts w:ascii="Times New Roman" w:hAnsi="Times New Roman" w:cs="Times New Roman"/>
          <w:lang w:val="uk-UA"/>
        </w:rPr>
        <w:t xml:space="preserve"> політик, принципів ціноутворення, створення резервів та перестрахування. Особлива увага приділяється забезпеченню того, щоб сегмент клієнтів, який купує страховий продукт, відповідав основним припущенням щодо клієнтів, сформованим під час розробки цього продукту та визначення його ціни. Концентрація страхового ризику відсутня.</w:t>
      </w:r>
    </w:p>
    <w:p w:rsidR="00A27436" w:rsidRPr="000C2459" w:rsidRDefault="00A27436" w:rsidP="00CD63C4">
      <w:pPr>
        <w:spacing w:after="0" w:line="240" w:lineRule="auto"/>
        <w:jc w:val="both"/>
        <w:rPr>
          <w:rFonts w:ascii="Times New Roman" w:hAnsi="Times New Roman" w:cs="Times New Roman"/>
          <w:b/>
          <w:sz w:val="10"/>
          <w:szCs w:val="10"/>
          <w:lang w:val="uk-UA"/>
        </w:rPr>
      </w:pPr>
    </w:p>
    <w:p w:rsidR="00AD2E81" w:rsidRPr="000C2459" w:rsidRDefault="00613C8B" w:rsidP="00CD63C4">
      <w:pPr>
        <w:spacing w:after="0" w:line="240" w:lineRule="auto"/>
        <w:jc w:val="both"/>
        <w:rPr>
          <w:rFonts w:ascii="Times New Roman" w:hAnsi="Times New Roman" w:cs="Times New Roman"/>
          <w:b/>
          <w:lang w:val="uk-UA"/>
        </w:rPr>
      </w:pPr>
      <w:r>
        <w:rPr>
          <w:rFonts w:ascii="Times New Roman" w:hAnsi="Times New Roman" w:cs="Times New Roman"/>
          <w:b/>
          <w:lang w:val="uk-UA"/>
        </w:rPr>
        <w:t>7</w:t>
      </w:r>
      <w:r w:rsidR="00CD63C4" w:rsidRPr="000C2459">
        <w:rPr>
          <w:rFonts w:ascii="Times New Roman" w:hAnsi="Times New Roman" w:cs="Times New Roman"/>
          <w:b/>
          <w:lang w:val="uk-UA"/>
        </w:rPr>
        <w:t>.</w:t>
      </w:r>
      <w:r w:rsidR="00AD2E81" w:rsidRPr="000C2459">
        <w:rPr>
          <w:rFonts w:ascii="Times New Roman" w:hAnsi="Times New Roman" w:cs="Times New Roman"/>
          <w:b/>
          <w:lang w:val="uk-UA"/>
        </w:rPr>
        <w:t>Дослідження та інновації</w:t>
      </w:r>
    </w:p>
    <w:p w:rsidR="00613C8B" w:rsidRPr="00613C8B" w:rsidRDefault="00613C8B" w:rsidP="00613C8B">
      <w:pPr>
        <w:spacing w:after="0" w:line="240" w:lineRule="auto"/>
        <w:jc w:val="both"/>
        <w:rPr>
          <w:rFonts w:ascii="Times New Roman" w:eastAsia="Times New Roman" w:hAnsi="Times New Roman" w:cs="Times New Roman"/>
          <w:lang w:val="uk-UA"/>
        </w:rPr>
      </w:pPr>
      <w:r w:rsidRPr="00613C8B">
        <w:rPr>
          <w:rFonts w:ascii="Times New Roman" w:eastAsia="Times New Roman" w:hAnsi="Times New Roman" w:cs="Times New Roman"/>
          <w:lang w:val="uk-UA"/>
        </w:rPr>
        <w:t>В 202</w:t>
      </w:r>
      <w:r w:rsidR="00DD15AF">
        <w:rPr>
          <w:rFonts w:ascii="Times New Roman" w:eastAsia="Times New Roman" w:hAnsi="Times New Roman" w:cs="Times New Roman"/>
          <w:lang w:val="uk-UA"/>
        </w:rPr>
        <w:t>4</w:t>
      </w:r>
      <w:r w:rsidRPr="00613C8B">
        <w:rPr>
          <w:rFonts w:ascii="Times New Roman" w:eastAsia="Times New Roman" w:hAnsi="Times New Roman" w:cs="Times New Roman"/>
          <w:lang w:val="uk-UA"/>
        </w:rPr>
        <w:t xml:space="preserve"> році Товариством розпочато розроблення та впровадження полісу онлайн. На кінець 202</w:t>
      </w:r>
      <w:r w:rsidR="00DD15AF">
        <w:rPr>
          <w:rFonts w:ascii="Times New Roman" w:eastAsia="Times New Roman" w:hAnsi="Times New Roman" w:cs="Times New Roman"/>
          <w:lang w:val="uk-UA"/>
        </w:rPr>
        <w:t>4</w:t>
      </w:r>
      <w:r w:rsidRPr="00613C8B">
        <w:rPr>
          <w:rFonts w:ascii="Times New Roman" w:eastAsia="Times New Roman" w:hAnsi="Times New Roman" w:cs="Times New Roman"/>
          <w:lang w:val="uk-UA"/>
        </w:rPr>
        <w:t xml:space="preserve"> року працює тестова версія. </w:t>
      </w:r>
      <w:r>
        <w:rPr>
          <w:rFonts w:ascii="Times New Roman" w:eastAsia="Times New Roman" w:hAnsi="Times New Roman" w:cs="Times New Roman"/>
          <w:lang w:val="uk-UA"/>
        </w:rPr>
        <w:t>В 202</w:t>
      </w:r>
      <w:r w:rsidR="00DD15AF">
        <w:rPr>
          <w:rFonts w:ascii="Times New Roman" w:eastAsia="Times New Roman" w:hAnsi="Times New Roman" w:cs="Times New Roman"/>
          <w:lang w:val="uk-UA"/>
        </w:rPr>
        <w:t>5</w:t>
      </w:r>
      <w:r>
        <w:rPr>
          <w:rFonts w:ascii="Times New Roman" w:eastAsia="Times New Roman" w:hAnsi="Times New Roman" w:cs="Times New Roman"/>
          <w:lang w:val="uk-UA"/>
        </w:rPr>
        <w:t xml:space="preserve"> році</w:t>
      </w:r>
      <w:r w:rsidRPr="00613C8B">
        <w:rPr>
          <w:rFonts w:ascii="Times New Roman" w:eastAsia="Times New Roman" w:hAnsi="Times New Roman" w:cs="Times New Roman"/>
          <w:lang w:val="uk-UA"/>
        </w:rPr>
        <w:t xml:space="preserve"> буде продовжено впровадження і тестування полісу онлайн</w:t>
      </w:r>
      <w:r>
        <w:rPr>
          <w:rFonts w:ascii="Times New Roman" w:eastAsia="Times New Roman" w:hAnsi="Times New Roman" w:cs="Times New Roman"/>
          <w:lang w:val="uk-UA"/>
        </w:rPr>
        <w:t>.</w:t>
      </w:r>
    </w:p>
    <w:p w:rsidR="00A27436" w:rsidRPr="000C2459" w:rsidRDefault="00A27436" w:rsidP="00A27436">
      <w:pPr>
        <w:spacing w:after="0" w:line="240" w:lineRule="auto"/>
        <w:jc w:val="both"/>
        <w:rPr>
          <w:rFonts w:ascii="Times New Roman" w:hAnsi="Times New Roman" w:cs="Times New Roman"/>
          <w:b/>
          <w:sz w:val="10"/>
          <w:szCs w:val="10"/>
          <w:lang w:val="uk-UA"/>
        </w:rPr>
      </w:pPr>
    </w:p>
    <w:p w:rsidR="00AD2E81" w:rsidRPr="000C2459" w:rsidRDefault="00613C8B" w:rsidP="00A27436">
      <w:pPr>
        <w:spacing w:after="0" w:line="240" w:lineRule="auto"/>
        <w:jc w:val="both"/>
        <w:rPr>
          <w:rFonts w:ascii="Times New Roman" w:hAnsi="Times New Roman" w:cs="Times New Roman"/>
          <w:b/>
          <w:lang w:val="uk-UA"/>
        </w:rPr>
      </w:pPr>
      <w:r>
        <w:rPr>
          <w:rFonts w:ascii="Times New Roman" w:hAnsi="Times New Roman" w:cs="Times New Roman"/>
          <w:b/>
          <w:lang w:val="uk-UA"/>
        </w:rPr>
        <w:t>8</w:t>
      </w:r>
      <w:r w:rsidR="00A27436" w:rsidRPr="000C2459">
        <w:rPr>
          <w:rFonts w:ascii="Times New Roman" w:hAnsi="Times New Roman" w:cs="Times New Roman"/>
          <w:b/>
          <w:lang w:val="uk-UA"/>
        </w:rPr>
        <w:t xml:space="preserve">. </w:t>
      </w:r>
      <w:r w:rsidR="00AD2E81" w:rsidRPr="000C2459">
        <w:rPr>
          <w:rFonts w:ascii="Times New Roman" w:hAnsi="Times New Roman" w:cs="Times New Roman"/>
          <w:b/>
          <w:lang w:val="uk-UA"/>
        </w:rPr>
        <w:t>Фінансові інвестиції</w:t>
      </w:r>
    </w:p>
    <w:p w:rsidR="00AD2E81" w:rsidRPr="000C2459" w:rsidRDefault="00AD2E81" w:rsidP="00CD63C4">
      <w:pPr>
        <w:pStyle w:val="a3"/>
        <w:spacing w:after="0" w:line="240" w:lineRule="auto"/>
        <w:ind w:left="0"/>
        <w:jc w:val="both"/>
        <w:rPr>
          <w:rFonts w:ascii="Times New Roman" w:hAnsi="Times New Roman" w:cs="Times New Roman"/>
          <w:lang w:val="uk-UA"/>
        </w:rPr>
      </w:pPr>
      <w:r w:rsidRPr="000C2459">
        <w:rPr>
          <w:rFonts w:ascii="Times New Roman" w:hAnsi="Times New Roman" w:cs="Times New Roman"/>
          <w:lang w:val="uk-UA"/>
        </w:rPr>
        <w:t>У 20</w:t>
      </w:r>
      <w:r w:rsidR="00062923" w:rsidRPr="000C2459">
        <w:rPr>
          <w:rFonts w:ascii="Times New Roman" w:hAnsi="Times New Roman" w:cs="Times New Roman"/>
          <w:lang w:val="uk-UA"/>
        </w:rPr>
        <w:t>2</w:t>
      </w:r>
      <w:r w:rsidR="00DD15AF">
        <w:rPr>
          <w:rFonts w:ascii="Times New Roman" w:hAnsi="Times New Roman" w:cs="Times New Roman"/>
          <w:lang w:val="uk-UA"/>
        </w:rPr>
        <w:t>4</w:t>
      </w:r>
      <w:r w:rsidRPr="000C2459">
        <w:rPr>
          <w:rFonts w:ascii="Times New Roman" w:hAnsi="Times New Roman" w:cs="Times New Roman"/>
          <w:lang w:val="uk-UA"/>
        </w:rPr>
        <w:t xml:space="preserve"> році Товариство продовжувало реалізовувати інвестиційну політику</w:t>
      </w:r>
      <w:r w:rsidR="0053425E" w:rsidRPr="000C2459">
        <w:rPr>
          <w:rFonts w:ascii="Times New Roman" w:hAnsi="Times New Roman" w:cs="Times New Roman"/>
          <w:lang w:val="uk-UA"/>
        </w:rPr>
        <w:t xml:space="preserve"> розпочату ще у 2010 р., ключовими засадами якої були:</w:t>
      </w:r>
    </w:p>
    <w:p w:rsidR="0053425E" w:rsidRPr="000C2459" w:rsidRDefault="00A27436" w:rsidP="00A27436">
      <w:pPr>
        <w:pStyle w:val="a3"/>
        <w:numPr>
          <w:ilvl w:val="1"/>
          <w:numId w:val="2"/>
        </w:numPr>
        <w:tabs>
          <w:tab w:val="num" w:pos="284"/>
        </w:tabs>
        <w:spacing w:after="0" w:line="240" w:lineRule="auto"/>
        <w:ind w:left="0" w:firstLine="0"/>
        <w:jc w:val="both"/>
        <w:rPr>
          <w:rFonts w:ascii="Times New Roman" w:hAnsi="Times New Roman" w:cs="Times New Roman"/>
          <w:lang w:val="uk-UA"/>
        </w:rPr>
      </w:pPr>
      <w:r w:rsidRPr="000C2459">
        <w:rPr>
          <w:rFonts w:ascii="Times New Roman" w:hAnsi="Times New Roman" w:cs="Times New Roman"/>
          <w:lang w:val="uk-UA"/>
        </w:rPr>
        <w:t>к</w:t>
      </w:r>
      <w:r w:rsidR="0053425E" w:rsidRPr="000C2459">
        <w:rPr>
          <w:rFonts w:ascii="Times New Roman" w:hAnsi="Times New Roman" w:cs="Times New Roman"/>
          <w:lang w:val="uk-UA"/>
        </w:rPr>
        <w:t>онцентрація достатнього обсягу ресурсів на поточних рахунках з метою забезпечення платоспроможності Товариства;</w:t>
      </w:r>
    </w:p>
    <w:p w:rsidR="0053425E" w:rsidRPr="000C2459" w:rsidRDefault="00A27436" w:rsidP="00A27436">
      <w:pPr>
        <w:pStyle w:val="a3"/>
        <w:numPr>
          <w:ilvl w:val="1"/>
          <w:numId w:val="2"/>
        </w:numPr>
        <w:tabs>
          <w:tab w:val="num" w:pos="284"/>
        </w:tabs>
        <w:spacing w:after="0" w:line="240" w:lineRule="auto"/>
        <w:ind w:left="0" w:firstLine="0"/>
        <w:jc w:val="both"/>
        <w:rPr>
          <w:rFonts w:ascii="Times New Roman" w:hAnsi="Times New Roman" w:cs="Times New Roman"/>
          <w:lang w:val="uk-UA"/>
        </w:rPr>
      </w:pPr>
      <w:r w:rsidRPr="000C2459">
        <w:rPr>
          <w:rFonts w:ascii="Times New Roman" w:hAnsi="Times New Roman" w:cs="Times New Roman"/>
          <w:lang w:val="uk-UA"/>
        </w:rPr>
        <w:lastRenderedPageBreak/>
        <w:t>р</w:t>
      </w:r>
      <w:r w:rsidR="0053425E" w:rsidRPr="000C2459">
        <w:rPr>
          <w:rFonts w:ascii="Times New Roman" w:hAnsi="Times New Roman" w:cs="Times New Roman"/>
          <w:lang w:val="uk-UA"/>
        </w:rPr>
        <w:t>озміщення депозитів та металів у банках з найвищими рейтингами і фінансовими результатами.</w:t>
      </w:r>
    </w:p>
    <w:p w:rsidR="00383A18" w:rsidRPr="000C2459" w:rsidRDefault="0020376A" w:rsidP="00CD63C4">
      <w:pPr>
        <w:pStyle w:val="a3"/>
        <w:spacing w:after="0" w:line="240" w:lineRule="auto"/>
        <w:ind w:left="0"/>
        <w:jc w:val="both"/>
        <w:rPr>
          <w:rFonts w:ascii="Times New Roman" w:hAnsi="Times New Roman" w:cs="Times New Roman"/>
          <w:lang w:val="uk-UA"/>
        </w:rPr>
      </w:pPr>
      <w:r w:rsidRPr="000C2459">
        <w:rPr>
          <w:rFonts w:ascii="Times New Roman" w:hAnsi="Times New Roman" w:cs="Times New Roman"/>
          <w:lang w:val="uk-UA"/>
        </w:rPr>
        <w:t xml:space="preserve">Товариство розміщає свої депозитні кошти та метали у таких банках: ПАТ Кредобанк, ПАТ АКБ Львів, ПАТ Ощадбанк, ПАТ </w:t>
      </w:r>
      <w:proofErr w:type="spellStart"/>
      <w:r w:rsidRPr="000C2459">
        <w:rPr>
          <w:rFonts w:ascii="Times New Roman" w:hAnsi="Times New Roman" w:cs="Times New Roman"/>
          <w:lang w:val="uk-UA"/>
        </w:rPr>
        <w:t>Укргазбанк</w:t>
      </w:r>
      <w:proofErr w:type="spellEnd"/>
      <w:r w:rsidRPr="000C2459">
        <w:rPr>
          <w:rFonts w:ascii="Times New Roman" w:hAnsi="Times New Roman" w:cs="Times New Roman"/>
          <w:lang w:val="uk-UA"/>
        </w:rPr>
        <w:t>, ПАТ Укрексімбанк, ПАТ ПУМБ.</w:t>
      </w:r>
    </w:p>
    <w:p w:rsidR="00DD15AF" w:rsidRPr="00DD15AF" w:rsidRDefault="00A27436" w:rsidP="008125AB">
      <w:pPr>
        <w:jc w:val="both"/>
        <w:rPr>
          <w:rFonts w:ascii="Times New Roman" w:hAnsi="Times New Roman" w:cs="Times New Roman"/>
          <w:lang w:val="uk-UA"/>
        </w:rPr>
      </w:pPr>
      <w:r w:rsidRPr="000C2459">
        <w:rPr>
          <w:rFonts w:ascii="Times New Roman" w:hAnsi="Times New Roman" w:cs="Times New Roman"/>
          <w:lang w:val="uk-UA"/>
        </w:rPr>
        <w:t xml:space="preserve">Товариство здійснює придбання та продаж цінних паперів. </w:t>
      </w:r>
      <w:r w:rsidRPr="00DD15AF">
        <w:rPr>
          <w:rFonts w:ascii="Times New Roman" w:hAnsi="Times New Roman" w:cs="Times New Roman"/>
          <w:lang w:val="uk-UA"/>
        </w:rPr>
        <w:t>Станом на 31.12.202</w:t>
      </w:r>
      <w:r w:rsidR="00DD15AF" w:rsidRPr="00DD15AF">
        <w:rPr>
          <w:rFonts w:ascii="Times New Roman" w:hAnsi="Times New Roman" w:cs="Times New Roman"/>
          <w:lang w:val="uk-UA"/>
        </w:rPr>
        <w:t>4</w:t>
      </w:r>
      <w:r w:rsidRPr="00DD15AF">
        <w:rPr>
          <w:rFonts w:ascii="Times New Roman" w:hAnsi="Times New Roman" w:cs="Times New Roman"/>
          <w:lang w:val="uk-UA"/>
        </w:rPr>
        <w:t xml:space="preserve"> року н</w:t>
      </w:r>
      <w:r w:rsidR="0020376A" w:rsidRPr="00DD15AF">
        <w:rPr>
          <w:rFonts w:ascii="Times New Roman" w:hAnsi="Times New Roman" w:cs="Times New Roman"/>
          <w:lang w:val="uk-UA"/>
        </w:rPr>
        <w:t xml:space="preserve">а балансі Товариства є акції  </w:t>
      </w:r>
      <w:r w:rsidR="007F48D1" w:rsidRPr="00DD15AF">
        <w:rPr>
          <w:rFonts w:ascii="Times New Roman" w:hAnsi="Times New Roman" w:cs="Times New Roman"/>
          <w:lang w:val="uk-UA"/>
        </w:rPr>
        <w:t>ТОВ « Річ Кава»</w:t>
      </w:r>
    </w:p>
    <w:p w:rsidR="008125AB" w:rsidRPr="00F47F16" w:rsidRDefault="00F47F16" w:rsidP="008125AB">
      <w:pPr>
        <w:jc w:val="both"/>
        <w:rPr>
          <w:rFonts w:ascii="Times New Roman" w:hAnsi="Times New Roman" w:cs="Times New Roman"/>
          <w:color w:val="000000"/>
          <w:lang w:val="uk-UA"/>
        </w:rPr>
      </w:pPr>
      <w:r>
        <w:rPr>
          <w:rFonts w:ascii="Times New Roman" w:hAnsi="Times New Roman" w:cs="Times New Roman"/>
          <w:lang w:val="uk-UA"/>
        </w:rPr>
        <w:t xml:space="preserve"> </w:t>
      </w:r>
      <w:proofErr w:type="spellStart"/>
      <w:r w:rsidR="00A5299C" w:rsidRPr="00F47F16">
        <w:rPr>
          <w:rFonts w:ascii="Times New Roman" w:hAnsi="Times New Roman" w:cs="Times New Roman"/>
          <w:lang w:val="uk-UA"/>
        </w:rPr>
        <w:t>ПРАТ</w:t>
      </w:r>
      <w:proofErr w:type="spellEnd"/>
      <w:r w:rsidR="00A5299C" w:rsidRPr="00F47F16">
        <w:rPr>
          <w:rFonts w:ascii="Times New Roman" w:hAnsi="Times New Roman" w:cs="Times New Roman"/>
          <w:lang w:val="uk-UA"/>
        </w:rPr>
        <w:t xml:space="preserve"> </w:t>
      </w:r>
      <w:proofErr w:type="spellStart"/>
      <w:r w:rsidR="00A5299C" w:rsidRPr="00F47F16">
        <w:rPr>
          <w:rFonts w:ascii="Times New Roman" w:hAnsi="Times New Roman" w:cs="Times New Roman"/>
          <w:lang w:val="uk-UA"/>
        </w:rPr>
        <w:t>АСК</w:t>
      </w:r>
      <w:proofErr w:type="spellEnd"/>
      <w:r w:rsidR="00A5299C" w:rsidRPr="00F47F16">
        <w:rPr>
          <w:rFonts w:ascii="Times New Roman" w:hAnsi="Times New Roman" w:cs="Times New Roman"/>
          <w:lang w:val="uk-UA"/>
        </w:rPr>
        <w:t xml:space="preserve"> «Скарбниця» </w:t>
      </w:r>
      <w:r w:rsidR="00DD15AF">
        <w:rPr>
          <w:rFonts w:ascii="Times New Roman" w:hAnsi="Times New Roman" w:cs="Times New Roman"/>
          <w:lang w:val="uk-UA"/>
        </w:rPr>
        <w:t>у 2024 році</w:t>
      </w:r>
      <w:r w:rsidR="008125AB" w:rsidRPr="00F47F16">
        <w:rPr>
          <w:rFonts w:ascii="Times New Roman" w:hAnsi="Times New Roman" w:cs="Times New Roman"/>
          <w:color w:val="000000"/>
          <w:lang w:val="uk-UA"/>
        </w:rPr>
        <w:t xml:space="preserve"> придба</w:t>
      </w:r>
      <w:r w:rsidR="00DD15AF">
        <w:rPr>
          <w:rFonts w:ascii="Times New Roman" w:hAnsi="Times New Roman" w:cs="Times New Roman"/>
          <w:color w:val="000000"/>
          <w:lang w:val="uk-UA"/>
        </w:rPr>
        <w:t>ло</w:t>
      </w:r>
      <w:r w:rsidR="008125AB" w:rsidRPr="00F47F16">
        <w:rPr>
          <w:rFonts w:ascii="Times New Roman" w:hAnsi="Times New Roman" w:cs="Times New Roman"/>
          <w:color w:val="000000"/>
          <w:lang w:val="uk-UA"/>
        </w:rPr>
        <w:t xml:space="preserve"> </w:t>
      </w:r>
    </w:p>
    <w:p w:rsidR="008125AB" w:rsidRDefault="008125AB" w:rsidP="008125AB">
      <w:pPr>
        <w:numPr>
          <w:ilvl w:val="0"/>
          <w:numId w:val="11"/>
        </w:numPr>
        <w:spacing w:after="0" w:line="240" w:lineRule="auto"/>
        <w:ind w:left="284" w:hanging="284"/>
        <w:jc w:val="both"/>
        <w:rPr>
          <w:rFonts w:ascii="Times New Roman" w:hAnsi="Times New Roman" w:cs="Times New Roman"/>
          <w:color w:val="000000"/>
          <w:lang w:val="uk-UA"/>
        </w:rPr>
      </w:pPr>
      <w:r w:rsidRPr="00F47F16">
        <w:rPr>
          <w:rFonts w:ascii="Times New Roman" w:hAnsi="Times New Roman" w:cs="Times New Roman"/>
          <w:color w:val="000000"/>
          <w:lang w:val="uk-UA"/>
        </w:rPr>
        <w:t>облігації внутрішньої державної позики України в національній валюті на суму 1000</w:t>
      </w:r>
      <w:r w:rsidR="00F47F16" w:rsidRPr="00F47F16">
        <w:rPr>
          <w:rFonts w:ascii="Times New Roman" w:hAnsi="Times New Roman" w:cs="Times New Roman"/>
          <w:color w:val="000000"/>
          <w:lang w:val="uk-UA"/>
        </w:rPr>
        <w:t>,00</w:t>
      </w:r>
      <w:r w:rsidRPr="00F47F16">
        <w:rPr>
          <w:rFonts w:ascii="Times New Roman" w:hAnsi="Times New Roman" w:cs="Times New Roman"/>
          <w:color w:val="000000"/>
          <w:lang w:val="uk-UA"/>
        </w:rPr>
        <w:t xml:space="preserve"> </w:t>
      </w:r>
      <w:proofErr w:type="spellStart"/>
      <w:r w:rsidRPr="00F47F16">
        <w:rPr>
          <w:rFonts w:ascii="Times New Roman" w:hAnsi="Times New Roman" w:cs="Times New Roman"/>
          <w:color w:val="000000"/>
          <w:lang w:val="uk-UA"/>
        </w:rPr>
        <w:t>тис.грн</w:t>
      </w:r>
      <w:proofErr w:type="spellEnd"/>
      <w:r w:rsidRPr="00F47F16">
        <w:rPr>
          <w:rFonts w:ascii="Times New Roman" w:hAnsi="Times New Roman" w:cs="Times New Roman"/>
          <w:color w:val="000000"/>
          <w:lang w:val="uk-UA"/>
        </w:rPr>
        <w:t>. згідно договору</w:t>
      </w:r>
      <w:r w:rsidR="00F47F16" w:rsidRPr="00F47F16">
        <w:rPr>
          <w:rFonts w:ascii="Times New Roman" w:hAnsi="Times New Roman" w:cs="Times New Roman"/>
          <w:color w:val="000000"/>
          <w:lang w:val="uk-UA"/>
        </w:rPr>
        <w:t xml:space="preserve"> </w:t>
      </w:r>
      <w:r w:rsidR="00F47F16">
        <w:rPr>
          <w:rFonts w:ascii="Times New Roman" w:hAnsi="Times New Roman" w:cs="Times New Roman"/>
          <w:color w:val="000000"/>
          <w:lang w:val="uk-UA"/>
        </w:rPr>
        <w:t>№563287;</w:t>
      </w:r>
      <w:r w:rsidR="0016028A">
        <w:rPr>
          <w:rFonts w:ascii="Times New Roman" w:hAnsi="Times New Roman" w:cs="Times New Roman"/>
          <w:color w:val="000000"/>
          <w:lang w:val="uk-UA"/>
        </w:rPr>
        <w:t xml:space="preserve"> </w:t>
      </w:r>
      <w:r w:rsidR="00F47F16">
        <w:rPr>
          <w:rFonts w:ascii="Times New Roman" w:hAnsi="Times New Roman" w:cs="Times New Roman"/>
          <w:color w:val="000000"/>
          <w:lang w:val="uk-UA"/>
        </w:rPr>
        <w:t>БВ23/239</w:t>
      </w:r>
      <w:r w:rsidRPr="00F47F16">
        <w:rPr>
          <w:rFonts w:ascii="Times New Roman" w:hAnsi="Times New Roman" w:cs="Times New Roman"/>
          <w:color w:val="000000"/>
          <w:lang w:val="uk-UA"/>
        </w:rPr>
        <w:t xml:space="preserve"> від 1</w:t>
      </w:r>
      <w:r w:rsidR="00F47F16" w:rsidRPr="00F47F16">
        <w:rPr>
          <w:rFonts w:ascii="Times New Roman" w:hAnsi="Times New Roman" w:cs="Times New Roman"/>
          <w:color w:val="000000"/>
          <w:lang w:val="uk-UA"/>
        </w:rPr>
        <w:t>4</w:t>
      </w:r>
      <w:r w:rsidRPr="00F47F16">
        <w:rPr>
          <w:rFonts w:ascii="Times New Roman" w:hAnsi="Times New Roman" w:cs="Times New Roman"/>
          <w:color w:val="000000"/>
          <w:lang w:val="uk-UA"/>
        </w:rPr>
        <w:t>.</w:t>
      </w:r>
      <w:r w:rsidR="00F47F16" w:rsidRPr="00F47F16">
        <w:rPr>
          <w:rFonts w:ascii="Times New Roman" w:hAnsi="Times New Roman" w:cs="Times New Roman"/>
          <w:color w:val="000000"/>
          <w:lang w:val="uk-UA"/>
        </w:rPr>
        <w:t>12</w:t>
      </w:r>
      <w:r w:rsidRPr="00F47F16">
        <w:rPr>
          <w:rFonts w:ascii="Times New Roman" w:hAnsi="Times New Roman" w:cs="Times New Roman"/>
          <w:color w:val="000000"/>
          <w:lang w:val="uk-UA"/>
        </w:rPr>
        <w:t>.202</w:t>
      </w:r>
      <w:r w:rsidR="00F47F16" w:rsidRPr="00F47F16">
        <w:rPr>
          <w:rFonts w:ascii="Times New Roman" w:hAnsi="Times New Roman" w:cs="Times New Roman"/>
          <w:color w:val="000000"/>
          <w:lang w:val="uk-UA"/>
        </w:rPr>
        <w:t>3</w:t>
      </w:r>
      <w:r w:rsidRPr="00F47F16">
        <w:rPr>
          <w:rFonts w:ascii="Times New Roman" w:hAnsi="Times New Roman" w:cs="Times New Roman"/>
          <w:color w:val="000000"/>
          <w:lang w:val="uk-UA"/>
        </w:rPr>
        <w:t xml:space="preserve"> р. </w:t>
      </w:r>
      <w:r w:rsidR="00DD15AF">
        <w:rPr>
          <w:rFonts w:ascii="Times New Roman" w:hAnsi="Times New Roman" w:cs="Times New Roman"/>
          <w:color w:val="000000"/>
          <w:lang w:val="uk-UA"/>
        </w:rPr>
        <w:t xml:space="preserve">які були </w:t>
      </w:r>
      <w:r w:rsidRPr="00F47F16">
        <w:rPr>
          <w:rFonts w:ascii="Times New Roman" w:hAnsi="Times New Roman" w:cs="Times New Roman"/>
          <w:color w:val="000000"/>
          <w:lang w:val="uk-UA"/>
        </w:rPr>
        <w:t xml:space="preserve"> погашен</w:t>
      </w:r>
      <w:r w:rsidR="00DD15AF">
        <w:rPr>
          <w:rFonts w:ascii="Times New Roman" w:hAnsi="Times New Roman" w:cs="Times New Roman"/>
          <w:color w:val="000000"/>
          <w:lang w:val="uk-UA"/>
        </w:rPr>
        <w:t>і</w:t>
      </w:r>
      <w:r w:rsidRPr="00F47F16">
        <w:rPr>
          <w:rFonts w:ascii="Times New Roman" w:hAnsi="Times New Roman" w:cs="Times New Roman"/>
          <w:color w:val="000000"/>
          <w:lang w:val="uk-UA"/>
        </w:rPr>
        <w:t xml:space="preserve"> – </w:t>
      </w:r>
      <w:r w:rsidR="00F47F16" w:rsidRPr="00F47F16">
        <w:rPr>
          <w:rFonts w:ascii="Times New Roman" w:hAnsi="Times New Roman" w:cs="Times New Roman"/>
          <w:color w:val="000000"/>
          <w:lang w:val="uk-UA"/>
        </w:rPr>
        <w:t>30</w:t>
      </w:r>
      <w:r w:rsidRPr="00F47F16">
        <w:rPr>
          <w:rFonts w:ascii="Times New Roman" w:hAnsi="Times New Roman" w:cs="Times New Roman"/>
          <w:color w:val="000000"/>
          <w:lang w:val="uk-UA"/>
        </w:rPr>
        <w:t>.10.202</w:t>
      </w:r>
      <w:r w:rsidR="00F47F16" w:rsidRPr="00F47F16">
        <w:rPr>
          <w:rFonts w:ascii="Times New Roman" w:hAnsi="Times New Roman" w:cs="Times New Roman"/>
          <w:color w:val="000000"/>
          <w:lang w:val="uk-UA"/>
        </w:rPr>
        <w:t>4</w:t>
      </w:r>
      <w:r w:rsidRPr="00F47F16">
        <w:rPr>
          <w:rFonts w:ascii="Times New Roman" w:hAnsi="Times New Roman" w:cs="Times New Roman"/>
          <w:color w:val="000000"/>
          <w:lang w:val="uk-UA"/>
        </w:rPr>
        <w:t xml:space="preserve"> року, </w:t>
      </w:r>
      <w:r w:rsidR="00DD15AF">
        <w:rPr>
          <w:rFonts w:ascii="Times New Roman" w:hAnsi="Times New Roman" w:cs="Times New Roman"/>
          <w:color w:val="000000"/>
          <w:lang w:val="uk-UA"/>
        </w:rPr>
        <w:t xml:space="preserve">з </w:t>
      </w:r>
      <w:r w:rsidRPr="00F47F16">
        <w:rPr>
          <w:rFonts w:ascii="Times New Roman" w:hAnsi="Times New Roman" w:cs="Times New Roman"/>
          <w:color w:val="000000"/>
          <w:lang w:val="uk-UA"/>
        </w:rPr>
        <w:t>відсотков</w:t>
      </w:r>
      <w:r w:rsidR="00DD15AF">
        <w:rPr>
          <w:rFonts w:ascii="Times New Roman" w:hAnsi="Times New Roman" w:cs="Times New Roman"/>
          <w:color w:val="000000"/>
          <w:lang w:val="uk-UA"/>
        </w:rPr>
        <w:t>ою</w:t>
      </w:r>
      <w:r w:rsidRPr="00F47F16">
        <w:rPr>
          <w:rFonts w:ascii="Times New Roman" w:hAnsi="Times New Roman" w:cs="Times New Roman"/>
          <w:color w:val="000000"/>
          <w:lang w:val="uk-UA"/>
        </w:rPr>
        <w:t xml:space="preserve"> ставк</w:t>
      </w:r>
      <w:r w:rsidR="00DD15AF">
        <w:rPr>
          <w:rFonts w:ascii="Times New Roman" w:hAnsi="Times New Roman" w:cs="Times New Roman"/>
          <w:color w:val="000000"/>
          <w:lang w:val="uk-UA"/>
        </w:rPr>
        <w:t>ою</w:t>
      </w:r>
      <w:r w:rsidRPr="00F47F16">
        <w:rPr>
          <w:rFonts w:ascii="Times New Roman" w:hAnsi="Times New Roman" w:cs="Times New Roman"/>
          <w:color w:val="000000"/>
          <w:lang w:val="uk-UA"/>
        </w:rPr>
        <w:t xml:space="preserve"> 1</w:t>
      </w:r>
      <w:r w:rsidR="00F47F16">
        <w:rPr>
          <w:rFonts w:ascii="Times New Roman" w:hAnsi="Times New Roman" w:cs="Times New Roman"/>
          <w:color w:val="000000"/>
          <w:lang w:val="uk-UA"/>
        </w:rPr>
        <w:t>5</w:t>
      </w:r>
      <w:r w:rsidRPr="00F47F16">
        <w:rPr>
          <w:rFonts w:ascii="Times New Roman" w:hAnsi="Times New Roman" w:cs="Times New Roman"/>
          <w:color w:val="000000"/>
          <w:lang w:val="uk-UA"/>
        </w:rPr>
        <w:t>%.</w:t>
      </w:r>
    </w:p>
    <w:p w:rsidR="0016028A" w:rsidRPr="00F47F16" w:rsidRDefault="0016028A" w:rsidP="008125AB">
      <w:pPr>
        <w:numPr>
          <w:ilvl w:val="0"/>
          <w:numId w:val="11"/>
        </w:numPr>
        <w:spacing w:after="0" w:line="240" w:lineRule="auto"/>
        <w:ind w:left="284" w:hanging="284"/>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Pr="00F47F16">
        <w:rPr>
          <w:rFonts w:ascii="Times New Roman" w:hAnsi="Times New Roman" w:cs="Times New Roman"/>
          <w:color w:val="000000"/>
          <w:lang w:val="uk-UA"/>
        </w:rPr>
        <w:t>облігації внутрішньої державної позики України</w:t>
      </w:r>
      <w:r>
        <w:rPr>
          <w:rFonts w:ascii="Times New Roman" w:hAnsi="Times New Roman" w:cs="Times New Roman"/>
          <w:color w:val="000000"/>
          <w:lang w:val="uk-UA"/>
        </w:rPr>
        <w:t xml:space="preserve"> в доларах США, які були погашені -21.06.2024 року.</w:t>
      </w:r>
    </w:p>
    <w:p w:rsidR="008125AB" w:rsidRPr="00F47F16" w:rsidRDefault="00F47F16" w:rsidP="008125AB">
      <w:pPr>
        <w:jc w:val="both"/>
        <w:rPr>
          <w:rFonts w:ascii="Times New Roman" w:hAnsi="Times New Roman" w:cs="Times New Roman"/>
          <w:color w:val="000000"/>
          <w:lang w:val="uk-UA"/>
        </w:rPr>
      </w:pPr>
      <w:r w:rsidRPr="00F47F16">
        <w:rPr>
          <w:rFonts w:ascii="Times New Roman" w:hAnsi="Times New Roman" w:cs="Times New Roman"/>
          <w:color w:val="000000"/>
          <w:lang w:val="uk-UA"/>
        </w:rPr>
        <w:t xml:space="preserve">  </w:t>
      </w:r>
      <w:r w:rsidR="008125AB" w:rsidRPr="00F47F16">
        <w:rPr>
          <w:rFonts w:ascii="Times New Roman" w:hAnsi="Times New Roman" w:cs="Times New Roman"/>
          <w:color w:val="000000"/>
          <w:lang w:val="uk-UA"/>
        </w:rPr>
        <w:t xml:space="preserve"> ОВДП характеризуються високою ліквідністю на ринку цінних паперів України. Міністерство фінансів гарантує своєчасне погашення та виплати за облігаціями внутрішнього державного боргу відповідно до умов випуску.</w:t>
      </w:r>
    </w:p>
    <w:tbl>
      <w:tblPr>
        <w:tblW w:w="2550" w:type="dxa"/>
        <w:tblCellMar>
          <w:left w:w="30" w:type="dxa"/>
          <w:right w:w="0" w:type="dxa"/>
        </w:tblCellMar>
        <w:tblLook w:val="04A0"/>
      </w:tblPr>
      <w:tblGrid>
        <w:gridCol w:w="2550"/>
      </w:tblGrid>
      <w:tr w:rsidR="007F48D1" w:rsidRPr="007F48D1" w:rsidTr="007F48D1">
        <w:trPr>
          <w:hidden/>
        </w:trPr>
        <w:tc>
          <w:tcPr>
            <w:tcW w:w="2550" w:type="dxa"/>
            <w:vAlign w:val="center"/>
            <w:hideMark/>
          </w:tcPr>
          <w:p w:rsidR="007F48D1" w:rsidRPr="007F48D1" w:rsidRDefault="007F48D1" w:rsidP="007F48D1">
            <w:pPr>
              <w:spacing w:after="0" w:line="240" w:lineRule="auto"/>
              <w:rPr>
                <w:rFonts w:ascii="Arial" w:eastAsia="Times New Roman" w:hAnsi="Arial" w:cs="Arial"/>
                <w:vanish/>
                <w:sz w:val="16"/>
                <w:szCs w:val="16"/>
                <w:lang w:val="uk-UA" w:eastAsia="ru-RU"/>
              </w:rPr>
            </w:pPr>
          </w:p>
        </w:tc>
      </w:tr>
    </w:tbl>
    <w:p w:rsidR="0020376A" w:rsidRPr="008125AB" w:rsidRDefault="0020376A" w:rsidP="00CD63C4">
      <w:pPr>
        <w:pStyle w:val="a3"/>
        <w:spacing w:after="0" w:line="240" w:lineRule="auto"/>
        <w:ind w:left="0"/>
        <w:jc w:val="both"/>
        <w:rPr>
          <w:rFonts w:ascii="Times New Roman" w:hAnsi="Times New Roman" w:cs="Times New Roman"/>
          <w:lang w:val="uk-UA"/>
        </w:rPr>
      </w:pPr>
    </w:p>
    <w:p w:rsidR="00A27436" w:rsidRPr="000C2459" w:rsidRDefault="00A27436" w:rsidP="00A27436">
      <w:pPr>
        <w:spacing w:after="0" w:line="240" w:lineRule="auto"/>
        <w:jc w:val="both"/>
        <w:rPr>
          <w:rFonts w:ascii="Times New Roman" w:hAnsi="Times New Roman" w:cs="Times New Roman"/>
          <w:b/>
          <w:sz w:val="10"/>
          <w:szCs w:val="10"/>
          <w:lang w:val="uk-UA"/>
        </w:rPr>
      </w:pPr>
    </w:p>
    <w:p w:rsidR="0053425E" w:rsidRPr="000C2459" w:rsidRDefault="00613C8B" w:rsidP="00A27436">
      <w:pPr>
        <w:spacing w:after="0" w:line="240" w:lineRule="auto"/>
        <w:jc w:val="both"/>
        <w:rPr>
          <w:rFonts w:ascii="Times New Roman" w:hAnsi="Times New Roman" w:cs="Times New Roman"/>
          <w:b/>
          <w:lang w:val="uk-UA"/>
        </w:rPr>
      </w:pPr>
      <w:r>
        <w:rPr>
          <w:rFonts w:ascii="Times New Roman" w:hAnsi="Times New Roman" w:cs="Times New Roman"/>
          <w:b/>
          <w:lang w:val="uk-UA"/>
        </w:rPr>
        <w:t>9</w:t>
      </w:r>
      <w:r w:rsidR="00A27436" w:rsidRPr="000C2459">
        <w:rPr>
          <w:rFonts w:ascii="Times New Roman" w:hAnsi="Times New Roman" w:cs="Times New Roman"/>
          <w:b/>
          <w:lang w:val="uk-UA"/>
        </w:rPr>
        <w:t xml:space="preserve">. </w:t>
      </w:r>
      <w:r w:rsidR="0053425E" w:rsidRPr="000C2459">
        <w:rPr>
          <w:rFonts w:ascii="Times New Roman" w:hAnsi="Times New Roman" w:cs="Times New Roman"/>
          <w:b/>
          <w:lang w:val="uk-UA"/>
        </w:rPr>
        <w:t>Перспективи розвитку</w:t>
      </w:r>
    </w:p>
    <w:p w:rsidR="00062923" w:rsidRPr="000C2459" w:rsidRDefault="00062923" w:rsidP="00CD63C4">
      <w:pPr>
        <w:pStyle w:val="a6"/>
        <w:spacing w:before="0" w:beforeAutospacing="0" w:after="0" w:afterAutospacing="0"/>
        <w:ind w:firstLine="0"/>
        <w:contextualSpacing/>
        <w:jc w:val="both"/>
        <w:rPr>
          <w:rStyle w:val="hps"/>
          <w:sz w:val="22"/>
          <w:szCs w:val="22"/>
          <w:lang w:val="uk-UA"/>
        </w:rPr>
      </w:pPr>
      <w:r w:rsidRPr="000C2459">
        <w:rPr>
          <w:sz w:val="22"/>
          <w:szCs w:val="22"/>
          <w:lang w:val="uk-UA"/>
        </w:rPr>
        <w:t>Страховий ринок України у 202</w:t>
      </w:r>
      <w:r w:rsidR="0016028A">
        <w:rPr>
          <w:sz w:val="22"/>
          <w:szCs w:val="22"/>
          <w:lang w:val="uk-UA"/>
        </w:rPr>
        <w:t>4</w:t>
      </w:r>
      <w:r w:rsidR="0053425E" w:rsidRPr="000C2459">
        <w:rPr>
          <w:sz w:val="22"/>
          <w:szCs w:val="22"/>
          <w:lang w:val="uk-UA"/>
        </w:rPr>
        <w:t xml:space="preserve"> р. зазнав значних змін.</w:t>
      </w:r>
      <w:r w:rsidRPr="000C2459">
        <w:rPr>
          <w:rStyle w:val="hps"/>
          <w:sz w:val="22"/>
          <w:szCs w:val="22"/>
          <w:lang w:val="uk-UA"/>
        </w:rPr>
        <w:t xml:space="preserve"> Воєнний час, який введений на всій території України у 2022 році, Товариство  відчуло з перших днів російського вторгнення. Масовий виїзд населення за кордон, призвів до втрати постійних клієнтів. Низька купівельна спроможність населення призвела до зниження попиту на страхові продукти.</w:t>
      </w:r>
    </w:p>
    <w:p w:rsidR="00940ECC" w:rsidRPr="000C2459" w:rsidRDefault="0095040A" w:rsidP="00CD63C4">
      <w:pPr>
        <w:pStyle w:val="a3"/>
        <w:spacing w:after="0" w:line="240" w:lineRule="auto"/>
        <w:ind w:left="0"/>
        <w:jc w:val="both"/>
        <w:rPr>
          <w:rFonts w:ascii="Times New Roman" w:hAnsi="Times New Roman" w:cs="Times New Roman"/>
          <w:lang w:val="uk-UA"/>
        </w:rPr>
      </w:pPr>
      <w:r w:rsidRPr="000C2459">
        <w:rPr>
          <w:rFonts w:ascii="Times New Roman" w:hAnsi="Times New Roman" w:cs="Times New Roman"/>
          <w:lang w:val="uk-UA"/>
        </w:rPr>
        <w:t>Товариство є членом МТСБУ та активно займається страхуванням цивільно-правової відповідальності власників транспортних засобів</w:t>
      </w:r>
      <w:r w:rsidR="00383A18" w:rsidRPr="000C2459">
        <w:rPr>
          <w:rFonts w:ascii="Times New Roman" w:hAnsi="Times New Roman" w:cs="Times New Roman"/>
          <w:lang w:val="uk-UA"/>
        </w:rPr>
        <w:t>, удосконалює систему</w:t>
      </w:r>
      <w:r w:rsidR="00981A07" w:rsidRPr="000C2459">
        <w:rPr>
          <w:rFonts w:ascii="Times New Roman" w:hAnsi="Times New Roman" w:cs="Times New Roman"/>
          <w:lang w:val="uk-UA"/>
        </w:rPr>
        <w:t xml:space="preserve"> продажів </w:t>
      </w:r>
      <w:r w:rsidR="00940ECC" w:rsidRPr="000C2459">
        <w:rPr>
          <w:rFonts w:ascii="Times New Roman" w:hAnsi="Times New Roman" w:cs="Times New Roman"/>
          <w:lang w:val="uk-UA"/>
        </w:rPr>
        <w:t>та врегулювання.</w:t>
      </w:r>
    </w:p>
    <w:p w:rsidR="0095040A" w:rsidRPr="000C2459" w:rsidRDefault="00D44FB6" w:rsidP="00CD63C4">
      <w:pPr>
        <w:pStyle w:val="a3"/>
        <w:spacing w:after="0" w:line="240" w:lineRule="auto"/>
        <w:ind w:left="0"/>
        <w:jc w:val="both"/>
        <w:rPr>
          <w:rFonts w:ascii="Times New Roman" w:hAnsi="Times New Roman" w:cs="Times New Roman"/>
          <w:lang w:val="uk-UA"/>
        </w:rPr>
      </w:pPr>
      <w:r>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2531652</wp:posOffset>
            </wp:positionH>
            <wp:positionV relativeFrom="paragraph">
              <wp:posOffset>737444</wp:posOffset>
            </wp:positionV>
            <wp:extent cx="2070277" cy="1751182"/>
            <wp:effectExtent l="19050" t="0" r="6173" b="0"/>
            <wp:wrapNone/>
            <wp:docPr id="2" name="Рисунок 1" descr="C:\Users\a_bosiuk\Desktop\IMG_20230428_13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_bosiuk\Desktop\IMG_20230428_135432.jpg"/>
                    <pic:cNvPicPr>
                      <a:picLocks noChangeAspect="1" noChangeArrowheads="1"/>
                    </pic:cNvPicPr>
                  </pic:nvPicPr>
                  <pic:blipFill>
                    <a:blip r:embed="rId5" cstate="print">
                      <a:lum bright="8000" contrast="38000"/>
                    </a:blip>
                    <a:srcRect/>
                    <a:stretch>
                      <a:fillRect/>
                    </a:stretch>
                  </pic:blipFill>
                  <pic:spPr bwMode="auto">
                    <a:xfrm>
                      <a:off x="0" y="0"/>
                      <a:ext cx="2072522" cy="1753081"/>
                    </a:xfrm>
                    <a:prstGeom prst="rect">
                      <a:avLst/>
                    </a:prstGeom>
                    <a:noFill/>
                    <a:ln w="9525">
                      <a:noFill/>
                      <a:miter lim="800000"/>
                      <a:headEnd/>
                      <a:tailEnd/>
                    </a:ln>
                  </pic:spPr>
                </pic:pic>
              </a:graphicData>
            </a:graphic>
          </wp:anchor>
        </w:drawing>
      </w:r>
      <w:r w:rsidR="0095040A" w:rsidRPr="000C2459">
        <w:rPr>
          <w:rFonts w:ascii="Times New Roman" w:hAnsi="Times New Roman" w:cs="Times New Roman"/>
          <w:lang w:val="uk-UA"/>
        </w:rPr>
        <w:t xml:space="preserve">B стратегічних планах розвитку є підвищення фінансової надійності компанії, зміцнення організаційної структури компанії, підвищення кваліфікації та підбір висококваліфікованих кадрів, розробка і впровадження </w:t>
      </w:r>
      <w:proofErr w:type="spellStart"/>
      <w:r w:rsidR="0095040A" w:rsidRPr="000C2459">
        <w:rPr>
          <w:rFonts w:ascii="Times New Roman" w:hAnsi="Times New Roman" w:cs="Times New Roman"/>
          <w:lang w:val="uk-UA"/>
        </w:rPr>
        <w:t>конкурентноздатних</w:t>
      </w:r>
      <w:proofErr w:type="spellEnd"/>
      <w:r w:rsidR="0095040A" w:rsidRPr="000C2459">
        <w:rPr>
          <w:rFonts w:ascii="Times New Roman" w:hAnsi="Times New Roman" w:cs="Times New Roman"/>
          <w:lang w:val="uk-UA"/>
        </w:rPr>
        <w:t xml:space="preserve"> страхових продуктів таких як добровільне медичне страхування за різноманітними страховими програмами, комплексне страхування при закордонних поїздках, страхування автотранспорту, страхування фінансових ризиків та і</w:t>
      </w:r>
      <w:r w:rsidR="00522E61">
        <w:rPr>
          <w:rFonts w:ascii="Times New Roman" w:hAnsi="Times New Roman" w:cs="Times New Roman"/>
          <w:lang w:val="uk-UA"/>
        </w:rPr>
        <w:t>н., в</w:t>
      </w:r>
      <w:r w:rsidR="0095040A" w:rsidRPr="000C2459">
        <w:rPr>
          <w:rFonts w:ascii="Times New Roman" w:hAnsi="Times New Roman" w:cs="Times New Roman"/>
          <w:lang w:val="uk-UA"/>
        </w:rPr>
        <w:t xml:space="preserve">провадження інформаційно-аналітичної системи в страхуванні. Пошук нових корпоративних клієнтів, робота з фізичними та юридичними особами за пріоритетними напрямками діяльності, розвиток та розширення страхового поля. </w:t>
      </w:r>
    </w:p>
    <w:p w:rsidR="00E91B05" w:rsidRPr="000C2459" w:rsidRDefault="00E91B05" w:rsidP="00CD63C4">
      <w:pPr>
        <w:spacing w:after="0" w:line="240" w:lineRule="auto"/>
        <w:jc w:val="both"/>
        <w:rPr>
          <w:rFonts w:ascii="Times New Roman" w:hAnsi="Times New Roman" w:cs="Times New Roman"/>
          <w:b/>
          <w:lang w:val="uk-UA"/>
        </w:rPr>
      </w:pPr>
    </w:p>
    <w:p w:rsidR="00712019" w:rsidRPr="000C2459" w:rsidRDefault="00712019" w:rsidP="00CD63C4">
      <w:pPr>
        <w:spacing w:after="0" w:line="240" w:lineRule="auto"/>
        <w:jc w:val="both"/>
        <w:rPr>
          <w:rFonts w:ascii="Times New Roman" w:hAnsi="Times New Roman" w:cs="Times New Roman"/>
          <w:b/>
          <w:lang w:val="uk-UA"/>
        </w:rPr>
      </w:pPr>
    </w:p>
    <w:p w:rsidR="00787597" w:rsidRPr="000C2459" w:rsidRDefault="004B14B1" w:rsidP="00787597">
      <w:pPr>
        <w:rPr>
          <w:rFonts w:ascii="Times New Roman" w:hAnsi="Times New Roman" w:cs="Times New Roman"/>
          <w:b/>
          <w:lang w:val="uk-UA"/>
        </w:rPr>
      </w:pPr>
      <w:r>
        <w:rPr>
          <w:rFonts w:ascii="Times New Roman" w:hAnsi="Times New Roman" w:cs="Times New Roman"/>
          <w:b/>
          <w:lang w:val="uk-UA"/>
        </w:rPr>
        <w:t xml:space="preserve">В.О. </w:t>
      </w:r>
      <w:r w:rsidR="00787597" w:rsidRPr="000C2459">
        <w:rPr>
          <w:rFonts w:ascii="Times New Roman" w:hAnsi="Times New Roman" w:cs="Times New Roman"/>
          <w:b/>
          <w:lang w:val="uk-UA"/>
        </w:rPr>
        <w:t>Голов</w:t>
      </w:r>
      <w:r>
        <w:rPr>
          <w:rFonts w:ascii="Times New Roman" w:hAnsi="Times New Roman" w:cs="Times New Roman"/>
          <w:b/>
          <w:lang w:val="uk-UA"/>
        </w:rPr>
        <w:t>и</w:t>
      </w:r>
      <w:r w:rsidR="00787597" w:rsidRPr="000C2459">
        <w:rPr>
          <w:rFonts w:ascii="Times New Roman" w:hAnsi="Times New Roman" w:cs="Times New Roman"/>
          <w:b/>
          <w:lang w:val="uk-UA"/>
        </w:rPr>
        <w:t xml:space="preserve"> Правління </w:t>
      </w:r>
      <w:r w:rsidR="00EA4813">
        <w:rPr>
          <w:rFonts w:ascii="Times New Roman" w:hAnsi="Times New Roman" w:cs="Times New Roman"/>
          <w:b/>
          <w:lang w:val="uk-UA"/>
        </w:rPr>
        <w:tab/>
      </w:r>
      <w:r w:rsidR="00EA4813">
        <w:rPr>
          <w:rFonts w:ascii="Times New Roman" w:hAnsi="Times New Roman" w:cs="Times New Roman"/>
          <w:b/>
          <w:lang w:val="uk-UA"/>
        </w:rPr>
        <w:tab/>
      </w:r>
      <w:r w:rsidR="00EA4813">
        <w:rPr>
          <w:rFonts w:ascii="Times New Roman" w:hAnsi="Times New Roman" w:cs="Times New Roman"/>
          <w:b/>
          <w:lang w:val="uk-UA"/>
        </w:rPr>
        <w:tab/>
      </w:r>
      <w:r w:rsidR="00787597" w:rsidRPr="000C2459">
        <w:rPr>
          <w:rFonts w:ascii="Times New Roman" w:hAnsi="Times New Roman" w:cs="Times New Roman"/>
          <w:b/>
          <w:lang w:val="uk-UA"/>
        </w:rPr>
        <w:t xml:space="preserve">______________ </w:t>
      </w:r>
      <w:r w:rsidR="00787597" w:rsidRPr="000C2459">
        <w:rPr>
          <w:rFonts w:ascii="Times New Roman" w:hAnsi="Times New Roman" w:cs="Times New Roman"/>
          <w:b/>
          <w:lang w:val="uk-UA"/>
        </w:rPr>
        <w:tab/>
      </w:r>
      <w:r w:rsidR="00787597" w:rsidRPr="000C2459">
        <w:rPr>
          <w:rFonts w:ascii="Times New Roman" w:hAnsi="Times New Roman" w:cs="Times New Roman"/>
          <w:b/>
          <w:lang w:val="uk-UA"/>
        </w:rPr>
        <w:tab/>
      </w:r>
      <w:r w:rsidR="00062923" w:rsidRPr="000C2459">
        <w:rPr>
          <w:rFonts w:ascii="Times New Roman" w:hAnsi="Times New Roman" w:cs="Times New Roman"/>
          <w:b/>
          <w:lang w:val="uk-UA"/>
        </w:rPr>
        <w:t>Козакевич Р.В.</w:t>
      </w:r>
    </w:p>
    <w:p w:rsidR="00787597" w:rsidRPr="005A2282" w:rsidRDefault="005A2282" w:rsidP="00787597">
      <w:pPr>
        <w:jc w:val="both"/>
        <w:rPr>
          <w:rFonts w:ascii="Times New Roman" w:hAnsi="Times New Roman" w:cs="Times New Roman"/>
          <w:b/>
          <w:lang w:val="uk-UA"/>
        </w:rPr>
      </w:pPr>
      <w:r w:rsidRPr="005A2282">
        <w:rPr>
          <w:rFonts w:ascii="Times New Roman" w:hAnsi="Times New Roman" w:cs="Times New Roman"/>
          <w:b/>
          <w:lang w:val="uk-UA"/>
        </w:rPr>
        <w:t xml:space="preserve">Головний бухгалтер </w:t>
      </w:r>
      <w:r w:rsidRPr="005A2282">
        <w:rPr>
          <w:rFonts w:ascii="Times New Roman" w:hAnsi="Times New Roman" w:cs="Times New Roman"/>
          <w:b/>
          <w:lang w:val="uk-UA"/>
        </w:rPr>
        <w:tab/>
      </w:r>
      <w:r w:rsidRPr="005A2282">
        <w:rPr>
          <w:rFonts w:ascii="Times New Roman" w:hAnsi="Times New Roman" w:cs="Times New Roman"/>
          <w:b/>
          <w:lang w:val="uk-UA"/>
        </w:rPr>
        <w:tab/>
      </w:r>
      <w:r w:rsidRPr="005A2282">
        <w:rPr>
          <w:rFonts w:ascii="Times New Roman" w:hAnsi="Times New Roman" w:cs="Times New Roman"/>
          <w:b/>
          <w:lang w:val="uk-UA"/>
        </w:rPr>
        <w:tab/>
      </w:r>
      <w:r w:rsidRPr="005A2282">
        <w:rPr>
          <w:rFonts w:ascii="Times New Roman" w:hAnsi="Times New Roman" w:cs="Times New Roman"/>
          <w:b/>
          <w:lang w:val="uk-UA"/>
        </w:rPr>
        <w:tab/>
      </w:r>
      <w:r>
        <w:rPr>
          <w:rFonts w:ascii="Times New Roman" w:hAnsi="Times New Roman" w:cs="Times New Roman"/>
          <w:b/>
          <w:lang w:val="uk-UA"/>
        </w:rPr>
        <w:tab/>
      </w:r>
      <w:bookmarkStart w:id="0" w:name="_GoBack"/>
      <w:bookmarkEnd w:id="0"/>
      <w:r w:rsidRPr="005A2282">
        <w:rPr>
          <w:rFonts w:ascii="Times New Roman" w:hAnsi="Times New Roman" w:cs="Times New Roman"/>
          <w:b/>
          <w:lang w:val="uk-UA"/>
        </w:rPr>
        <w:tab/>
      </w:r>
      <w:r w:rsidR="00D44FB6">
        <w:rPr>
          <w:rFonts w:ascii="Times New Roman" w:hAnsi="Times New Roman" w:cs="Times New Roman"/>
          <w:b/>
          <w:lang w:val="uk-UA"/>
        </w:rPr>
        <w:t xml:space="preserve">                          </w:t>
      </w:r>
      <w:r w:rsidRPr="005A2282">
        <w:rPr>
          <w:rFonts w:ascii="Times New Roman" w:hAnsi="Times New Roman" w:cs="Times New Roman"/>
          <w:b/>
          <w:lang w:val="uk-UA"/>
        </w:rPr>
        <w:t>Клименко І.М.</w:t>
      </w:r>
    </w:p>
    <w:p w:rsidR="00787597" w:rsidRPr="000C2459" w:rsidRDefault="00787597" w:rsidP="00787597">
      <w:pPr>
        <w:jc w:val="both"/>
        <w:rPr>
          <w:rFonts w:ascii="Times New Roman" w:hAnsi="Times New Roman" w:cs="Times New Roman"/>
          <w:lang w:val="uk-UA"/>
        </w:rPr>
      </w:pPr>
    </w:p>
    <w:p w:rsidR="00787597" w:rsidRPr="000C2459" w:rsidRDefault="00787597" w:rsidP="0053425E">
      <w:pPr>
        <w:pStyle w:val="a3"/>
        <w:rPr>
          <w:rFonts w:ascii="Times New Roman" w:hAnsi="Times New Roman" w:cs="Times New Roman"/>
          <w:lang w:val="uk-UA"/>
        </w:rPr>
      </w:pPr>
    </w:p>
    <w:sectPr w:rsidR="00787597" w:rsidRPr="000C2459" w:rsidSect="00C223AA">
      <w:pgSz w:w="11906" w:h="16838"/>
      <w:pgMar w:top="850" w:right="849"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732E"/>
    <w:multiLevelType w:val="hybridMultilevel"/>
    <w:tmpl w:val="D06EB6D4"/>
    <w:lvl w:ilvl="0" w:tplc="82F8E756">
      <w:start w:val="1"/>
      <w:numFmt w:val="decimal"/>
      <w:lvlText w:val="%1."/>
      <w:lvlJc w:val="left"/>
      <w:pPr>
        <w:ind w:left="720"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9B4ED6"/>
    <w:multiLevelType w:val="hybridMultilevel"/>
    <w:tmpl w:val="F50667A8"/>
    <w:lvl w:ilvl="0" w:tplc="04190001">
      <w:start w:val="1"/>
      <w:numFmt w:val="bullet"/>
      <w:lvlText w:val=""/>
      <w:lvlJc w:val="left"/>
      <w:pPr>
        <w:tabs>
          <w:tab w:val="num" w:pos="644"/>
        </w:tabs>
        <w:ind w:left="644" w:hanging="360"/>
      </w:pPr>
      <w:rPr>
        <w:rFonts w:ascii="Symbol" w:hAnsi="Symbol" w:hint="default"/>
      </w:rPr>
    </w:lvl>
    <w:lvl w:ilvl="1" w:tplc="096CDE64">
      <w:start w:val="3"/>
      <w:numFmt w:val="bullet"/>
      <w:lvlText w:val="-"/>
      <w:lvlJc w:val="left"/>
      <w:pPr>
        <w:tabs>
          <w:tab w:val="num" w:pos="1364"/>
        </w:tabs>
        <w:ind w:left="1364" w:hanging="360"/>
      </w:pPr>
      <w:rPr>
        <w:rFonts w:ascii="Times New Roman" w:eastAsia="Times New Roman" w:hAnsi="Times New Roman" w:cs="Times New Roman"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
    <w:nsid w:val="0A5226FA"/>
    <w:multiLevelType w:val="hybridMultilevel"/>
    <w:tmpl w:val="3F9A4F86"/>
    <w:lvl w:ilvl="0" w:tplc="80CEEAC4">
      <w:start w:val="2019"/>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E7B4A09"/>
    <w:multiLevelType w:val="hybridMultilevel"/>
    <w:tmpl w:val="D9542270"/>
    <w:lvl w:ilvl="0" w:tplc="80CEEAC4">
      <w:start w:val="2019"/>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C42375F"/>
    <w:multiLevelType w:val="hybridMultilevel"/>
    <w:tmpl w:val="F234416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E030E81"/>
    <w:multiLevelType w:val="hybridMultilevel"/>
    <w:tmpl w:val="0EE49824"/>
    <w:lvl w:ilvl="0" w:tplc="80CEEAC4">
      <w:start w:val="2019"/>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5B4348F"/>
    <w:multiLevelType w:val="hybridMultilevel"/>
    <w:tmpl w:val="AE9C213C"/>
    <w:lvl w:ilvl="0" w:tplc="AA308F66">
      <w:start w:val="9"/>
      <w:numFmt w:val="bullet"/>
      <w:lvlText w:val="-"/>
      <w:lvlJc w:val="left"/>
      <w:pPr>
        <w:ind w:left="201" w:hanging="360"/>
      </w:pPr>
      <w:rPr>
        <w:rFonts w:ascii="Arial" w:eastAsia="Calibri" w:hAnsi="Arial" w:cs="Arial" w:hint="default"/>
        <w:sz w:val="22"/>
      </w:rPr>
    </w:lvl>
    <w:lvl w:ilvl="1" w:tplc="04190003" w:tentative="1">
      <w:start w:val="1"/>
      <w:numFmt w:val="bullet"/>
      <w:lvlText w:val="o"/>
      <w:lvlJc w:val="left"/>
      <w:pPr>
        <w:ind w:left="921" w:hanging="360"/>
      </w:pPr>
      <w:rPr>
        <w:rFonts w:ascii="Courier New" w:hAnsi="Courier New" w:cs="Courier New" w:hint="default"/>
      </w:rPr>
    </w:lvl>
    <w:lvl w:ilvl="2" w:tplc="04190005" w:tentative="1">
      <w:start w:val="1"/>
      <w:numFmt w:val="bullet"/>
      <w:lvlText w:val=""/>
      <w:lvlJc w:val="left"/>
      <w:pPr>
        <w:ind w:left="1641" w:hanging="360"/>
      </w:pPr>
      <w:rPr>
        <w:rFonts w:ascii="Wingdings" w:hAnsi="Wingdings" w:hint="default"/>
      </w:rPr>
    </w:lvl>
    <w:lvl w:ilvl="3" w:tplc="04190001" w:tentative="1">
      <w:start w:val="1"/>
      <w:numFmt w:val="bullet"/>
      <w:lvlText w:val=""/>
      <w:lvlJc w:val="left"/>
      <w:pPr>
        <w:ind w:left="2361" w:hanging="360"/>
      </w:pPr>
      <w:rPr>
        <w:rFonts w:ascii="Symbol" w:hAnsi="Symbol" w:hint="default"/>
      </w:rPr>
    </w:lvl>
    <w:lvl w:ilvl="4" w:tplc="04190003" w:tentative="1">
      <w:start w:val="1"/>
      <w:numFmt w:val="bullet"/>
      <w:lvlText w:val="o"/>
      <w:lvlJc w:val="left"/>
      <w:pPr>
        <w:ind w:left="3081" w:hanging="360"/>
      </w:pPr>
      <w:rPr>
        <w:rFonts w:ascii="Courier New" w:hAnsi="Courier New" w:cs="Courier New" w:hint="default"/>
      </w:rPr>
    </w:lvl>
    <w:lvl w:ilvl="5" w:tplc="04190005" w:tentative="1">
      <w:start w:val="1"/>
      <w:numFmt w:val="bullet"/>
      <w:lvlText w:val=""/>
      <w:lvlJc w:val="left"/>
      <w:pPr>
        <w:ind w:left="3801" w:hanging="360"/>
      </w:pPr>
      <w:rPr>
        <w:rFonts w:ascii="Wingdings" w:hAnsi="Wingdings" w:hint="default"/>
      </w:rPr>
    </w:lvl>
    <w:lvl w:ilvl="6" w:tplc="04190001" w:tentative="1">
      <w:start w:val="1"/>
      <w:numFmt w:val="bullet"/>
      <w:lvlText w:val=""/>
      <w:lvlJc w:val="left"/>
      <w:pPr>
        <w:ind w:left="4521" w:hanging="360"/>
      </w:pPr>
      <w:rPr>
        <w:rFonts w:ascii="Symbol" w:hAnsi="Symbol" w:hint="default"/>
      </w:rPr>
    </w:lvl>
    <w:lvl w:ilvl="7" w:tplc="04190003" w:tentative="1">
      <w:start w:val="1"/>
      <w:numFmt w:val="bullet"/>
      <w:lvlText w:val="o"/>
      <w:lvlJc w:val="left"/>
      <w:pPr>
        <w:ind w:left="5241" w:hanging="360"/>
      </w:pPr>
      <w:rPr>
        <w:rFonts w:ascii="Courier New" w:hAnsi="Courier New" w:cs="Courier New" w:hint="default"/>
      </w:rPr>
    </w:lvl>
    <w:lvl w:ilvl="8" w:tplc="04190005" w:tentative="1">
      <w:start w:val="1"/>
      <w:numFmt w:val="bullet"/>
      <w:lvlText w:val=""/>
      <w:lvlJc w:val="left"/>
      <w:pPr>
        <w:ind w:left="5961" w:hanging="360"/>
      </w:pPr>
      <w:rPr>
        <w:rFonts w:ascii="Wingdings" w:hAnsi="Wingdings" w:hint="default"/>
      </w:rPr>
    </w:lvl>
  </w:abstractNum>
  <w:abstractNum w:abstractNumId="7">
    <w:nsid w:val="33016CCE"/>
    <w:multiLevelType w:val="hybridMultilevel"/>
    <w:tmpl w:val="DDB61B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8A65BDB"/>
    <w:multiLevelType w:val="hybridMultilevel"/>
    <w:tmpl w:val="6700CD68"/>
    <w:lvl w:ilvl="0" w:tplc="806AF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00B75D9"/>
    <w:multiLevelType w:val="hybridMultilevel"/>
    <w:tmpl w:val="95CAD5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AE54178"/>
    <w:multiLevelType w:val="hybridMultilevel"/>
    <w:tmpl w:val="DB3646A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B773A8B"/>
    <w:multiLevelType w:val="hybridMultilevel"/>
    <w:tmpl w:val="663A5980"/>
    <w:lvl w:ilvl="0" w:tplc="F8FC9474">
      <w:start w:val="1"/>
      <w:numFmt w:val="decimal"/>
      <w:lvlText w:val="%1."/>
      <w:lvlJc w:val="left"/>
      <w:pPr>
        <w:ind w:left="413" w:hanging="201"/>
        <w:jc w:val="left"/>
      </w:pPr>
      <w:rPr>
        <w:rFonts w:ascii="Times New Roman" w:eastAsia="Times New Roman" w:hAnsi="Times New Roman" w:cs="Times New Roman" w:hint="default"/>
        <w:b/>
        <w:bCs/>
        <w:spacing w:val="0"/>
        <w:w w:val="99"/>
        <w:sz w:val="20"/>
        <w:szCs w:val="20"/>
        <w:lang w:val="uk-UA" w:eastAsia="en-US" w:bidi="ar-SA"/>
      </w:rPr>
    </w:lvl>
    <w:lvl w:ilvl="1" w:tplc="AC6E7872">
      <w:numFmt w:val="bullet"/>
      <w:lvlText w:val="•"/>
      <w:lvlJc w:val="left"/>
      <w:pPr>
        <w:ind w:left="1404" w:hanging="201"/>
      </w:pPr>
      <w:rPr>
        <w:rFonts w:hint="default"/>
        <w:lang w:val="uk-UA" w:eastAsia="en-US" w:bidi="ar-SA"/>
      </w:rPr>
    </w:lvl>
    <w:lvl w:ilvl="2" w:tplc="490E0DE6">
      <w:numFmt w:val="bullet"/>
      <w:lvlText w:val="•"/>
      <w:lvlJc w:val="left"/>
      <w:pPr>
        <w:ind w:left="2389" w:hanging="201"/>
      </w:pPr>
      <w:rPr>
        <w:rFonts w:hint="default"/>
        <w:lang w:val="uk-UA" w:eastAsia="en-US" w:bidi="ar-SA"/>
      </w:rPr>
    </w:lvl>
    <w:lvl w:ilvl="3" w:tplc="7DF0BF74">
      <w:numFmt w:val="bullet"/>
      <w:lvlText w:val="•"/>
      <w:lvlJc w:val="left"/>
      <w:pPr>
        <w:ind w:left="3373" w:hanging="201"/>
      </w:pPr>
      <w:rPr>
        <w:rFonts w:hint="default"/>
        <w:lang w:val="uk-UA" w:eastAsia="en-US" w:bidi="ar-SA"/>
      </w:rPr>
    </w:lvl>
    <w:lvl w:ilvl="4" w:tplc="7F4016A0">
      <w:numFmt w:val="bullet"/>
      <w:lvlText w:val="•"/>
      <w:lvlJc w:val="left"/>
      <w:pPr>
        <w:ind w:left="4358" w:hanging="201"/>
      </w:pPr>
      <w:rPr>
        <w:rFonts w:hint="default"/>
        <w:lang w:val="uk-UA" w:eastAsia="en-US" w:bidi="ar-SA"/>
      </w:rPr>
    </w:lvl>
    <w:lvl w:ilvl="5" w:tplc="701ECCE8">
      <w:numFmt w:val="bullet"/>
      <w:lvlText w:val="•"/>
      <w:lvlJc w:val="left"/>
      <w:pPr>
        <w:ind w:left="5343" w:hanging="201"/>
      </w:pPr>
      <w:rPr>
        <w:rFonts w:hint="default"/>
        <w:lang w:val="uk-UA" w:eastAsia="en-US" w:bidi="ar-SA"/>
      </w:rPr>
    </w:lvl>
    <w:lvl w:ilvl="6" w:tplc="74CEA27E">
      <w:numFmt w:val="bullet"/>
      <w:lvlText w:val="•"/>
      <w:lvlJc w:val="left"/>
      <w:pPr>
        <w:ind w:left="6327" w:hanging="201"/>
      </w:pPr>
      <w:rPr>
        <w:rFonts w:hint="default"/>
        <w:lang w:val="uk-UA" w:eastAsia="en-US" w:bidi="ar-SA"/>
      </w:rPr>
    </w:lvl>
    <w:lvl w:ilvl="7" w:tplc="6D4C9592">
      <w:numFmt w:val="bullet"/>
      <w:lvlText w:val="•"/>
      <w:lvlJc w:val="left"/>
      <w:pPr>
        <w:ind w:left="7312" w:hanging="201"/>
      </w:pPr>
      <w:rPr>
        <w:rFonts w:hint="default"/>
        <w:lang w:val="uk-UA" w:eastAsia="en-US" w:bidi="ar-SA"/>
      </w:rPr>
    </w:lvl>
    <w:lvl w:ilvl="8" w:tplc="6750E5A6">
      <w:numFmt w:val="bullet"/>
      <w:lvlText w:val="•"/>
      <w:lvlJc w:val="left"/>
      <w:pPr>
        <w:ind w:left="8297" w:hanging="201"/>
      </w:pPr>
      <w:rPr>
        <w:rFonts w:hint="default"/>
        <w:lang w:val="uk-UA" w:eastAsia="en-US" w:bidi="ar-SA"/>
      </w:rPr>
    </w:lvl>
  </w:abstractNum>
  <w:abstractNum w:abstractNumId="12">
    <w:nsid w:val="677C53FC"/>
    <w:multiLevelType w:val="hybridMultilevel"/>
    <w:tmpl w:val="853CEA5C"/>
    <w:lvl w:ilvl="0" w:tplc="80CEEAC4">
      <w:start w:val="2019"/>
      <w:numFmt w:val="bullet"/>
      <w:lvlText w:val="-"/>
      <w:lvlJc w:val="left"/>
      <w:pPr>
        <w:ind w:left="578" w:hanging="360"/>
      </w:pPr>
      <w:rPr>
        <w:rFonts w:ascii="Calibri" w:eastAsiaTheme="minorHAnsi" w:hAnsi="Calibri" w:cstheme="minorBidi"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3">
    <w:nsid w:val="72417325"/>
    <w:multiLevelType w:val="hybridMultilevel"/>
    <w:tmpl w:val="DCB6DC3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2FA3681"/>
    <w:multiLevelType w:val="hybridMultilevel"/>
    <w:tmpl w:val="C854DB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AAE4ACF"/>
    <w:multiLevelType w:val="hybridMultilevel"/>
    <w:tmpl w:val="6700CD68"/>
    <w:lvl w:ilvl="0" w:tplc="806AF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DCD07F4"/>
    <w:multiLevelType w:val="hybridMultilevel"/>
    <w:tmpl w:val="64D6C5F6"/>
    <w:lvl w:ilvl="0" w:tplc="F0B0462A">
      <w:start w:val="1"/>
      <w:numFmt w:val="bullet"/>
      <w:lvlText w:val="-"/>
      <w:lvlJc w:val="left"/>
      <w:pPr>
        <w:ind w:left="720" w:hanging="360"/>
      </w:pPr>
      <w:rPr>
        <w:rFonts w:ascii="Times New Roman" w:eastAsia="Times New Roman" w:hAnsi="Times New Roman" w:cs="Times New Roman" w:hint="default"/>
      </w:rPr>
    </w:lvl>
    <w:lvl w:ilvl="1" w:tplc="2AAC652E">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5"/>
  </w:num>
  <w:num w:numId="4">
    <w:abstractNumId w:val="8"/>
  </w:num>
  <w:num w:numId="5">
    <w:abstractNumId w:val="4"/>
  </w:num>
  <w:num w:numId="6">
    <w:abstractNumId w:val="9"/>
  </w:num>
  <w:num w:numId="7">
    <w:abstractNumId w:val="2"/>
  </w:num>
  <w:num w:numId="8">
    <w:abstractNumId w:val="14"/>
  </w:num>
  <w:num w:numId="9">
    <w:abstractNumId w:val="3"/>
  </w:num>
  <w:num w:numId="10">
    <w:abstractNumId w:val="12"/>
  </w:num>
  <w:num w:numId="11">
    <w:abstractNumId w:val="16"/>
  </w:num>
  <w:num w:numId="12">
    <w:abstractNumId w:val="10"/>
  </w:num>
  <w:num w:numId="13">
    <w:abstractNumId w:val="13"/>
  </w:num>
  <w:num w:numId="14">
    <w:abstractNumId w:val="7"/>
  </w:num>
  <w:num w:numId="15">
    <w:abstractNumId w:val="11"/>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3619B5"/>
    <w:rsid w:val="0000072B"/>
    <w:rsid w:val="000012D8"/>
    <w:rsid w:val="0000148D"/>
    <w:rsid w:val="0000167E"/>
    <w:rsid w:val="0000169B"/>
    <w:rsid w:val="0000181A"/>
    <w:rsid w:val="00001B66"/>
    <w:rsid w:val="00001B7B"/>
    <w:rsid w:val="00001CAB"/>
    <w:rsid w:val="00001FD7"/>
    <w:rsid w:val="0000231E"/>
    <w:rsid w:val="000024DA"/>
    <w:rsid w:val="000029A3"/>
    <w:rsid w:val="00002A34"/>
    <w:rsid w:val="00002B19"/>
    <w:rsid w:val="00003897"/>
    <w:rsid w:val="00004304"/>
    <w:rsid w:val="00004479"/>
    <w:rsid w:val="0000483F"/>
    <w:rsid w:val="00004A24"/>
    <w:rsid w:val="00004E6A"/>
    <w:rsid w:val="00004ED1"/>
    <w:rsid w:val="000059E9"/>
    <w:rsid w:val="00005ECA"/>
    <w:rsid w:val="0000646B"/>
    <w:rsid w:val="000069B3"/>
    <w:rsid w:val="00006A5C"/>
    <w:rsid w:val="00006ACB"/>
    <w:rsid w:val="00007029"/>
    <w:rsid w:val="0000716F"/>
    <w:rsid w:val="00007660"/>
    <w:rsid w:val="00007A71"/>
    <w:rsid w:val="00007BB0"/>
    <w:rsid w:val="00007D2E"/>
    <w:rsid w:val="00007EBE"/>
    <w:rsid w:val="00010654"/>
    <w:rsid w:val="0001142A"/>
    <w:rsid w:val="0001167B"/>
    <w:rsid w:val="00011884"/>
    <w:rsid w:val="00012041"/>
    <w:rsid w:val="0001272C"/>
    <w:rsid w:val="0001279B"/>
    <w:rsid w:val="00012E59"/>
    <w:rsid w:val="000130FB"/>
    <w:rsid w:val="000131AA"/>
    <w:rsid w:val="0001381F"/>
    <w:rsid w:val="00013B57"/>
    <w:rsid w:val="00014C4D"/>
    <w:rsid w:val="00014E63"/>
    <w:rsid w:val="00015155"/>
    <w:rsid w:val="000155F5"/>
    <w:rsid w:val="00015A3E"/>
    <w:rsid w:val="00015B0C"/>
    <w:rsid w:val="00015D82"/>
    <w:rsid w:val="00015F06"/>
    <w:rsid w:val="000161C5"/>
    <w:rsid w:val="00016921"/>
    <w:rsid w:val="000169F0"/>
    <w:rsid w:val="00016B78"/>
    <w:rsid w:val="00017356"/>
    <w:rsid w:val="00017F4A"/>
    <w:rsid w:val="00020158"/>
    <w:rsid w:val="00020340"/>
    <w:rsid w:val="00020460"/>
    <w:rsid w:val="00020CA4"/>
    <w:rsid w:val="00021179"/>
    <w:rsid w:val="00021197"/>
    <w:rsid w:val="0002135D"/>
    <w:rsid w:val="000214D2"/>
    <w:rsid w:val="00021DA7"/>
    <w:rsid w:val="0002206B"/>
    <w:rsid w:val="00022078"/>
    <w:rsid w:val="000220B4"/>
    <w:rsid w:val="00022756"/>
    <w:rsid w:val="00022A3E"/>
    <w:rsid w:val="0002300D"/>
    <w:rsid w:val="000233AB"/>
    <w:rsid w:val="00023665"/>
    <w:rsid w:val="00023B78"/>
    <w:rsid w:val="00023D8F"/>
    <w:rsid w:val="00023D91"/>
    <w:rsid w:val="00024152"/>
    <w:rsid w:val="00024502"/>
    <w:rsid w:val="00024516"/>
    <w:rsid w:val="00024592"/>
    <w:rsid w:val="00024640"/>
    <w:rsid w:val="0002466F"/>
    <w:rsid w:val="00024E65"/>
    <w:rsid w:val="00024FB6"/>
    <w:rsid w:val="0002558E"/>
    <w:rsid w:val="00025824"/>
    <w:rsid w:val="00025E90"/>
    <w:rsid w:val="00026218"/>
    <w:rsid w:val="000266E1"/>
    <w:rsid w:val="00027481"/>
    <w:rsid w:val="0002779C"/>
    <w:rsid w:val="000301D9"/>
    <w:rsid w:val="00030C6F"/>
    <w:rsid w:val="00030CE3"/>
    <w:rsid w:val="00030EFC"/>
    <w:rsid w:val="000318D6"/>
    <w:rsid w:val="00031C03"/>
    <w:rsid w:val="00031CE8"/>
    <w:rsid w:val="0003211A"/>
    <w:rsid w:val="000322A6"/>
    <w:rsid w:val="000323B7"/>
    <w:rsid w:val="000328A7"/>
    <w:rsid w:val="00032D02"/>
    <w:rsid w:val="00033056"/>
    <w:rsid w:val="00033471"/>
    <w:rsid w:val="00033872"/>
    <w:rsid w:val="00033A95"/>
    <w:rsid w:val="00033F79"/>
    <w:rsid w:val="0003415B"/>
    <w:rsid w:val="00034264"/>
    <w:rsid w:val="00034F6F"/>
    <w:rsid w:val="00035044"/>
    <w:rsid w:val="0003547A"/>
    <w:rsid w:val="0003577A"/>
    <w:rsid w:val="000357C3"/>
    <w:rsid w:val="00035AF4"/>
    <w:rsid w:val="000365DD"/>
    <w:rsid w:val="00037012"/>
    <w:rsid w:val="00037293"/>
    <w:rsid w:val="0003752F"/>
    <w:rsid w:val="000401E6"/>
    <w:rsid w:val="000402FA"/>
    <w:rsid w:val="00040849"/>
    <w:rsid w:val="00040984"/>
    <w:rsid w:val="00040BEA"/>
    <w:rsid w:val="00040C15"/>
    <w:rsid w:val="00040DFA"/>
    <w:rsid w:val="00040E4F"/>
    <w:rsid w:val="0004105F"/>
    <w:rsid w:val="000410E6"/>
    <w:rsid w:val="000411CB"/>
    <w:rsid w:val="00041A94"/>
    <w:rsid w:val="00041C60"/>
    <w:rsid w:val="00041C82"/>
    <w:rsid w:val="00041E63"/>
    <w:rsid w:val="000422F2"/>
    <w:rsid w:val="00042841"/>
    <w:rsid w:val="000429A0"/>
    <w:rsid w:val="000429B5"/>
    <w:rsid w:val="00042E0C"/>
    <w:rsid w:val="000432D5"/>
    <w:rsid w:val="00043554"/>
    <w:rsid w:val="000435E5"/>
    <w:rsid w:val="00043734"/>
    <w:rsid w:val="00043839"/>
    <w:rsid w:val="00043C4B"/>
    <w:rsid w:val="00043C4D"/>
    <w:rsid w:val="00044491"/>
    <w:rsid w:val="000455B4"/>
    <w:rsid w:val="0004598B"/>
    <w:rsid w:val="00045ACD"/>
    <w:rsid w:val="00045C23"/>
    <w:rsid w:val="00045EC1"/>
    <w:rsid w:val="000465CA"/>
    <w:rsid w:val="0004664F"/>
    <w:rsid w:val="00046697"/>
    <w:rsid w:val="00046BDB"/>
    <w:rsid w:val="00046BE1"/>
    <w:rsid w:val="00046C24"/>
    <w:rsid w:val="00046DE1"/>
    <w:rsid w:val="00046EBD"/>
    <w:rsid w:val="000474C8"/>
    <w:rsid w:val="00047732"/>
    <w:rsid w:val="00047ACD"/>
    <w:rsid w:val="000500EB"/>
    <w:rsid w:val="00050B82"/>
    <w:rsid w:val="00050DFF"/>
    <w:rsid w:val="00050FA3"/>
    <w:rsid w:val="00052CEB"/>
    <w:rsid w:val="0005301A"/>
    <w:rsid w:val="00053210"/>
    <w:rsid w:val="000534ED"/>
    <w:rsid w:val="00053981"/>
    <w:rsid w:val="00053D09"/>
    <w:rsid w:val="00053D76"/>
    <w:rsid w:val="00053F73"/>
    <w:rsid w:val="0005414D"/>
    <w:rsid w:val="000541F5"/>
    <w:rsid w:val="00054670"/>
    <w:rsid w:val="00054B0D"/>
    <w:rsid w:val="00054B7F"/>
    <w:rsid w:val="00054D4A"/>
    <w:rsid w:val="00054DCE"/>
    <w:rsid w:val="00054E6A"/>
    <w:rsid w:val="00054F41"/>
    <w:rsid w:val="00055DD4"/>
    <w:rsid w:val="00056430"/>
    <w:rsid w:val="00057172"/>
    <w:rsid w:val="00057896"/>
    <w:rsid w:val="00057989"/>
    <w:rsid w:val="00057EA9"/>
    <w:rsid w:val="00060016"/>
    <w:rsid w:val="000600CB"/>
    <w:rsid w:val="0006025B"/>
    <w:rsid w:val="000603F5"/>
    <w:rsid w:val="00060995"/>
    <w:rsid w:val="00060AA5"/>
    <w:rsid w:val="000618F9"/>
    <w:rsid w:val="0006192E"/>
    <w:rsid w:val="00061991"/>
    <w:rsid w:val="00061BB6"/>
    <w:rsid w:val="00061E52"/>
    <w:rsid w:val="00062013"/>
    <w:rsid w:val="0006260B"/>
    <w:rsid w:val="000626C7"/>
    <w:rsid w:val="00062730"/>
    <w:rsid w:val="00062923"/>
    <w:rsid w:val="00062E05"/>
    <w:rsid w:val="00063135"/>
    <w:rsid w:val="000631E5"/>
    <w:rsid w:val="00063233"/>
    <w:rsid w:val="00063637"/>
    <w:rsid w:val="000636C9"/>
    <w:rsid w:val="0006394D"/>
    <w:rsid w:val="00063B53"/>
    <w:rsid w:val="000641D3"/>
    <w:rsid w:val="00064297"/>
    <w:rsid w:val="00064960"/>
    <w:rsid w:val="00064E2F"/>
    <w:rsid w:val="00064E8E"/>
    <w:rsid w:val="00064F90"/>
    <w:rsid w:val="00065591"/>
    <w:rsid w:val="0006588A"/>
    <w:rsid w:val="00065AED"/>
    <w:rsid w:val="00065DE9"/>
    <w:rsid w:val="00066354"/>
    <w:rsid w:val="00066587"/>
    <w:rsid w:val="000668C4"/>
    <w:rsid w:val="000669E3"/>
    <w:rsid w:val="00067E13"/>
    <w:rsid w:val="00067ECC"/>
    <w:rsid w:val="000703A6"/>
    <w:rsid w:val="00070421"/>
    <w:rsid w:val="00070EED"/>
    <w:rsid w:val="00071029"/>
    <w:rsid w:val="0007112D"/>
    <w:rsid w:val="00071703"/>
    <w:rsid w:val="00071975"/>
    <w:rsid w:val="0007256D"/>
    <w:rsid w:val="0007257B"/>
    <w:rsid w:val="00072974"/>
    <w:rsid w:val="000731F9"/>
    <w:rsid w:val="000732FC"/>
    <w:rsid w:val="000735F3"/>
    <w:rsid w:val="000737ED"/>
    <w:rsid w:val="00073901"/>
    <w:rsid w:val="0007409D"/>
    <w:rsid w:val="00074434"/>
    <w:rsid w:val="0007451A"/>
    <w:rsid w:val="000746F1"/>
    <w:rsid w:val="000747A4"/>
    <w:rsid w:val="00074B27"/>
    <w:rsid w:val="00074CD5"/>
    <w:rsid w:val="00075097"/>
    <w:rsid w:val="0007567E"/>
    <w:rsid w:val="00075844"/>
    <w:rsid w:val="0007593C"/>
    <w:rsid w:val="000765AE"/>
    <w:rsid w:val="000773E7"/>
    <w:rsid w:val="00077494"/>
    <w:rsid w:val="000778D0"/>
    <w:rsid w:val="00077BDC"/>
    <w:rsid w:val="00077C93"/>
    <w:rsid w:val="0008007A"/>
    <w:rsid w:val="00080747"/>
    <w:rsid w:val="00080A4E"/>
    <w:rsid w:val="0008113C"/>
    <w:rsid w:val="00081747"/>
    <w:rsid w:val="000819C6"/>
    <w:rsid w:val="00081CF6"/>
    <w:rsid w:val="00082156"/>
    <w:rsid w:val="00082251"/>
    <w:rsid w:val="000824B2"/>
    <w:rsid w:val="000828EE"/>
    <w:rsid w:val="00082B41"/>
    <w:rsid w:val="00083323"/>
    <w:rsid w:val="000839B4"/>
    <w:rsid w:val="00083EB4"/>
    <w:rsid w:val="0008422A"/>
    <w:rsid w:val="00084443"/>
    <w:rsid w:val="0008455A"/>
    <w:rsid w:val="000847B3"/>
    <w:rsid w:val="00084B9A"/>
    <w:rsid w:val="00084F81"/>
    <w:rsid w:val="00085309"/>
    <w:rsid w:val="000856A4"/>
    <w:rsid w:val="000857BA"/>
    <w:rsid w:val="00085B70"/>
    <w:rsid w:val="00085C00"/>
    <w:rsid w:val="000860D6"/>
    <w:rsid w:val="000861CA"/>
    <w:rsid w:val="00086633"/>
    <w:rsid w:val="00087C9D"/>
    <w:rsid w:val="00087CAC"/>
    <w:rsid w:val="00087E03"/>
    <w:rsid w:val="000906F1"/>
    <w:rsid w:val="00090826"/>
    <w:rsid w:val="00090883"/>
    <w:rsid w:val="000909AC"/>
    <w:rsid w:val="00091682"/>
    <w:rsid w:val="000917EC"/>
    <w:rsid w:val="0009199D"/>
    <w:rsid w:val="00091D29"/>
    <w:rsid w:val="00091E64"/>
    <w:rsid w:val="00091E7E"/>
    <w:rsid w:val="00092619"/>
    <w:rsid w:val="0009278C"/>
    <w:rsid w:val="0009289A"/>
    <w:rsid w:val="00092B63"/>
    <w:rsid w:val="00092C4B"/>
    <w:rsid w:val="00093863"/>
    <w:rsid w:val="00093BAE"/>
    <w:rsid w:val="00094289"/>
    <w:rsid w:val="0009469F"/>
    <w:rsid w:val="00094D3B"/>
    <w:rsid w:val="000957F7"/>
    <w:rsid w:val="00095E6F"/>
    <w:rsid w:val="000965BA"/>
    <w:rsid w:val="000967F6"/>
    <w:rsid w:val="0009689F"/>
    <w:rsid w:val="000968A0"/>
    <w:rsid w:val="00096B36"/>
    <w:rsid w:val="000970FC"/>
    <w:rsid w:val="00097496"/>
    <w:rsid w:val="00097AD6"/>
    <w:rsid w:val="000A021B"/>
    <w:rsid w:val="000A03BA"/>
    <w:rsid w:val="000A0964"/>
    <w:rsid w:val="000A12FB"/>
    <w:rsid w:val="000A1491"/>
    <w:rsid w:val="000A14CC"/>
    <w:rsid w:val="000A210C"/>
    <w:rsid w:val="000A3136"/>
    <w:rsid w:val="000A34B7"/>
    <w:rsid w:val="000A3B8A"/>
    <w:rsid w:val="000A3D21"/>
    <w:rsid w:val="000A3EFE"/>
    <w:rsid w:val="000A4022"/>
    <w:rsid w:val="000A439F"/>
    <w:rsid w:val="000A4430"/>
    <w:rsid w:val="000A4644"/>
    <w:rsid w:val="000A4938"/>
    <w:rsid w:val="000A4B63"/>
    <w:rsid w:val="000A5107"/>
    <w:rsid w:val="000A5177"/>
    <w:rsid w:val="000A57DF"/>
    <w:rsid w:val="000A593E"/>
    <w:rsid w:val="000A612A"/>
    <w:rsid w:val="000A6A79"/>
    <w:rsid w:val="000A6B7D"/>
    <w:rsid w:val="000A6D4B"/>
    <w:rsid w:val="000A6E34"/>
    <w:rsid w:val="000A7138"/>
    <w:rsid w:val="000A75A6"/>
    <w:rsid w:val="000A7CC6"/>
    <w:rsid w:val="000B0598"/>
    <w:rsid w:val="000B0C33"/>
    <w:rsid w:val="000B0FE9"/>
    <w:rsid w:val="000B12FA"/>
    <w:rsid w:val="000B18EE"/>
    <w:rsid w:val="000B1E7B"/>
    <w:rsid w:val="000B2825"/>
    <w:rsid w:val="000B30C7"/>
    <w:rsid w:val="000B33D5"/>
    <w:rsid w:val="000B3AF6"/>
    <w:rsid w:val="000B45E6"/>
    <w:rsid w:val="000B46A5"/>
    <w:rsid w:val="000B4EF3"/>
    <w:rsid w:val="000B52FB"/>
    <w:rsid w:val="000B592B"/>
    <w:rsid w:val="000B5BB3"/>
    <w:rsid w:val="000B61C3"/>
    <w:rsid w:val="000B683F"/>
    <w:rsid w:val="000B6985"/>
    <w:rsid w:val="000B780D"/>
    <w:rsid w:val="000C0E82"/>
    <w:rsid w:val="000C0EC1"/>
    <w:rsid w:val="000C10ED"/>
    <w:rsid w:val="000C133A"/>
    <w:rsid w:val="000C1529"/>
    <w:rsid w:val="000C1A6B"/>
    <w:rsid w:val="000C1B15"/>
    <w:rsid w:val="000C2459"/>
    <w:rsid w:val="000C24C5"/>
    <w:rsid w:val="000C2D03"/>
    <w:rsid w:val="000C3167"/>
    <w:rsid w:val="000C3694"/>
    <w:rsid w:val="000C377B"/>
    <w:rsid w:val="000C3A46"/>
    <w:rsid w:val="000C3FC2"/>
    <w:rsid w:val="000C41EF"/>
    <w:rsid w:val="000C43CB"/>
    <w:rsid w:val="000C480F"/>
    <w:rsid w:val="000C486F"/>
    <w:rsid w:val="000C4F80"/>
    <w:rsid w:val="000C5318"/>
    <w:rsid w:val="000C5811"/>
    <w:rsid w:val="000C5AFD"/>
    <w:rsid w:val="000C5E3F"/>
    <w:rsid w:val="000C608B"/>
    <w:rsid w:val="000C610E"/>
    <w:rsid w:val="000C6591"/>
    <w:rsid w:val="000C67BA"/>
    <w:rsid w:val="000C67C6"/>
    <w:rsid w:val="000C6A9E"/>
    <w:rsid w:val="000C706F"/>
    <w:rsid w:val="000C7234"/>
    <w:rsid w:val="000C7354"/>
    <w:rsid w:val="000C7367"/>
    <w:rsid w:val="000C749F"/>
    <w:rsid w:val="000C7621"/>
    <w:rsid w:val="000C76ED"/>
    <w:rsid w:val="000C7E89"/>
    <w:rsid w:val="000D0632"/>
    <w:rsid w:val="000D09BA"/>
    <w:rsid w:val="000D0DCB"/>
    <w:rsid w:val="000D0EE9"/>
    <w:rsid w:val="000D242A"/>
    <w:rsid w:val="000D2614"/>
    <w:rsid w:val="000D300F"/>
    <w:rsid w:val="000D3592"/>
    <w:rsid w:val="000D3A78"/>
    <w:rsid w:val="000D3F08"/>
    <w:rsid w:val="000D41CE"/>
    <w:rsid w:val="000D4A89"/>
    <w:rsid w:val="000D4CE8"/>
    <w:rsid w:val="000D550C"/>
    <w:rsid w:val="000D669E"/>
    <w:rsid w:val="000D6DDF"/>
    <w:rsid w:val="000D77A2"/>
    <w:rsid w:val="000D7BA6"/>
    <w:rsid w:val="000D7FA9"/>
    <w:rsid w:val="000E008E"/>
    <w:rsid w:val="000E036F"/>
    <w:rsid w:val="000E0BFE"/>
    <w:rsid w:val="000E0C4D"/>
    <w:rsid w:val="000E0DFA"/>
    <w:rsid w:val="000E108B"/>
    <w:rsid w:val="000E12E6"/>
    <w:rsid w:val="000E131E"/>
    <w:rsid w:val="000E1733"/>
    <w:rsid w:val="000E1C2F"/>
    <w:rsid w:val="000E2362"/>
    <w:rsid w:val="000E27B1"/>
    <w:rsid w:val="000E2882"/>
    <w:rsid w:val="000E2D3E"/>
    <w:rsid w:val="000E37F2"/>
    <w:rsid w:val="000E3BBA"/>
    <w:rsid w:val="000E4137"/>
    <w:rsid w:val="000E4296"/>
    <w:rsid w:val="000E530C"/>
    <w:rsid w:val="000E537D"/>
    <w:rsid w:val="000E561C"/>
    <w:rsid w:val="000E5BC7"/>
    <w:rsid w:val="000E6215"/>
    <w:rsid w:val="000E6A8B"/>
    <w:rsid w:val="000E6C56"/>
    <w:rsid w:val="000E6D0A"/>
    <w:rsid w:val="000E6D49"/>
    <w:rsid w:val="000E6E78"/>
    <w:rsid w:val="000E6ECB"/>
    <w:rsid w:val="000E6F0E"/>
    <w:rsid w:val="000E718B"/>
    <w:rsid w:val="000E7266"/>
    <w:rsid w:val="000E79E3"/>
    <w:rsid w:val="000E7FAA"/>
    <w:rsid w:val="000F100B"/>
    <w:rsid w:val="000F1323"/>
    <w:rsid w:val="000F168C"/>
    <w:rsid w:val="000F1CFA"/>
    <w:rsid w:val="000F2535"/>
    <w:rsid w:val="000F262E"/>
    <w:rsid w:val="000F2860"/>
    <w:rsid w:val="000F2DA3"/>
    <w:rsid w:val="000F2F48"/>
    <w:rsid w:val="000F3069"/>
    <w:rsid w:val="000F40F0"/>
    <w:rsid w:val="000F44B2"/>
    <w:rsid w:val="000F47EE"/>
    <w:rsid w:val="000F47FA"/>
    <w:rsid w:val="000F4846"/>
    <w:rsid w:val="000F4B3B"/>
    <w:rsid w:val="000F4C3F"/>
    <w:rsid w:val="000F4D38"/>
    <w:rsid w:val="000F4F7D"/>
    <w:rsid w:val="000F5A43"/>
    <w:rsid w:val="000F5DF3"/>
    <w:rsid w:val="000F6451"/>
    <w:rsid w:val="000F6CA1"/>
    <w:rsid w:val="000F725A"/>
    <w:rsid w:val="000F7417"/>
    <w:rsid w:val="000F75D9"/>
    <w:rsid w:val="000F7946"/>
    <w:rsid w:val="000F7B5A"/>
    <w:rsid w:val="000F7FD3"/>
    <w:rsid w:val="00100078"/>
    <w:rsid w:val="0010114B"/>
    <w:rsid w:val="001011F8"/>
    <w:rsid w:val="001012D5"/>
    <w:rsid w:val="00101459"/>
    <w:rsid w:val="001016D9"/>
    <w:rsid w:val="00101B57"/>
    <w:rsid w:val="0010202D"/>
    <w:rsid w:val="00102341"/>
    <w:rsid w:val="001025E2"/>
    <w:rsid w:val="00103D73"/>
    <w:rsid w:val="00104069"/>
    <w:rsid w:val="00104098"/>
    <w:rsid w:val="001044F3"/>
    <w:rsid w:val="001046FE"/>
    <w:rsid w:val="001049D1"/>
    <w:rsid w:val="00104DF3"/>
    <w:rsid w:val="00105B79"/>
    <w:rsid w:val="00105C63"/>
    <w:rsid w:val="00105D16"/>
    <w:rsid w:val="00105E67"/>
    <w:rsid w:val="00107394"/>
    <w:rsid w:val="001073FC"/>
    <w:rsid w:val="00107E57"/>
    <w:rsid w:val="001100EA"/>
    <w:rsid w:val="001101EC"/>
    <w:rsid w:val="00110483"/>
    <w:rsid w:val="001105D6"/>
    <w:rsid w:val="001109A5"/>
    <w:rsid w:val="00111B7E"/>
    <w:rsid w:val="00111C55"/>
    <w:rsid w:val="00111CEC"/>
    <w:rsid w:val="001121B1"/>
    <w:rsid w:val="0011306F"/>
    <w:rsid w:val="00113072"/>
    <w:rsid w:val="001137AC"/>
    <w:rsid w:val="001139C5"/>
    <w:rsid w:val="001139FE"/>
    <w:rsid w:val="00113DC1"/>
    <w:rsid w:val="001142EA"/>
    <w:rsid w:val="00114348"/>
    <w:rsid w:val="001143B3"/>
    <w:rsid w:val="0011448E"/>
    <w:rsid w:val="00114C4F"/>
    <w:rsid w:val="00115627"/>
    <w:rsid w:val="00115981"/>
    <w:rsid w:val="00115DDB"/>
    <w:rsid w:val="001161C9"/>
    <w:rsid w:val="001162DD"/>
    <w:rsid w:val="001166BD"/>
    <w:rsid w:val="001170EF"/>
    <w:rsid w:val="001175EC"/>
    <w:rsid w:val="00117673"/>
    <w:rsid w:val="001177FF"/>
    <w:rsid w:val="00117CBE"/>
    <w:rsid w:val="001205C5"/>
    <w:rsid w:val="001209EC"/>
    <w:rsid w:val="00120AA6"/>
    <w:rsid w:val="00120C94"/>
    <w:rsid w:val="00120CD7"/>
    <w:rsid w:val="00120E65"/>
    <w:rsid w:val="00120F17"/>
    <w:rsid w:val="00120F7E"/>
    <w:rsid w:val="00121148"/>
    <w:rsid w:val="00121BB2"/>
    <w:rsid w:val="00122103"/>
    <w:rsid w:val="0012230B"/>
    <w:rsid w:val="00122CC2"/>
    <w:rsid w:val="001230A9"/>
    <w:rsid w:val="00123760"/>
    <w:rsid w:val="00123804"/>
    <w:rsid w:val="00123960"/>
    <w:rsid w:val="00123B91"/>
    <w:rsid w:val="00123CAF"/>
    <w:rsid w:val="00123CFF"/>
    <w:rsid w:val="00123D31"/>
    <w:rsid w:val="00124075"/>
    <w:rsid w:val="001243B8"/>
    <w:rsid w:val="0012480B"/>
    <w:rsid w:val="00124934"/>
    <w:rsid w:val="00124CBA"/>
    <w:rsid w:val="00124D9B"/>
    <w:rsid w:val="00124FAA"/>
    <w:rsid w:val="001257A1"/>
    <w:rsid w:val="001257C9"/>
    <w:rsid w:val="00125C78"/>
    <w:rsid w:val="00125F49"/>
    <w:rsid w:val="001260D7"/>
    <w:rsid w:val="00126923"/>
    <w:rsid w:val="00126DF1"/>
    <w:rsid w:val="00126E73"/>
    <w:rsid w:val="00126E94"/>
    <w:rsid w:val="001303F9"/>
    <w:rsid w:val="001310B2"/>
    <w:rsid w:val="00131147"/>
    <w:rsid w:val="00131182"/>
    <w:rsid w:val="0013129A"/>
    <w:rsid w:val="001314BC"/>
    <w:rsid w:val="001315F4"/>
    <w:rsid w:val="00131991"/>
    <w:rsid w:val="001322A4"/>
    <w:rsid w:val="0013240E"/>
    <w:rsid w:val="00132A9D"/>
    <w:rsid w:val="00132B86"/>
    <w:rsid w:val="001331D5"/>
    <w:rsid w:val="00133A1F"/>
    <w:rsid w:val="00133CED"/>
    <w:rsid w:val="00134014"/>
    <w:rsid w:val="00134406"/>
    <w:rsid w:val="00134A55"/>
    <w:rsid w:val="001356C5"/>
    <w:rsid w:val="0013601B"/>
    <w:rsid w:val="0013694A"/>
    <w:rsid w:val="00136AD9"/>
    <w:rsid w:val="00136CC5"/>
    <w:rsid w:val="00136DF8"/>
    <w:rsid w:val="00136E33"/>
    <w:rsid w:val="00137362"/>
    <w:rsid w:val="00137663"/>
    <w:rsid w:val="00137780"/>
    <w:rsid w:val="001377C7"/>
    <w:rsid w:val="00137D34"/>
    <w:rsid w:val="0014055B"/>
    <w:rsid w:val="001407CD"/>
    <w:rsid w:val="00140911"/>
    <w:rsid w:val="00140A96"/>
    <w:rsid w:val="00140B77"/>
    <w:rsid w:val="0014137E"/>
    <w:rsid w:val="001414E3"/>
    <w:rsid w:val="00141B9C"/>
    <w:rsid w:val="00142438"/>
    <w:rsid w:val="001428E0"/>
    <w:rsid w:val="00143BED"/>
    <w:rsid w:val="00143CA8"/>
    <w:rsid w:val="00143F8A"/>
    <w:rsid w:val="00143FF4"/>
    <w:rsid w:val="0014410C"/>
    <w:rsid w:val="00144B07"/>
    <w:rsid w:val="00144D4C"/>
    <w:rsid w:val="00144EB8"/>
    <w:rsid w:val="001456C2"/>
    <w:rsid w:val="00145952"/>
    <w:rsid w:val="00145BAF"/>
    <w:rsid w:val="00145E15"/>
    <w:rsid w:val="00145F83"/>
    <w:rsid w:val="001463F2"/>
    <w:rsid w:val="001466BE"/>
    <w:rsid w:val="00146B48"/>
    <w:rsid w:val="00146D90"/>
    <w:rsid w:val="00147F51"/>
    <w:rsid w:val="001501CF"/>
    <w:rsid w:val="00150466"/>
    <w:rsid w:val="00150856"/>
    <w:rsid w:val="001508BF"/>
    <w:rsid w:val="0015225F"/>
    <w:rsid w:val="00152BFE"/>
    <w:rsid w:val="00153241"/>
    <w:rsid w:val="00153CCC"/>
    <w:rsid w:val="00153DA6"/>
    <w:rsid w:val="00154093"/>
    <w:rsid w:val="00154588"/>
    <w:rsid w:val="0015467D"/>
    <w:rsid w:val="001548B8"/>
    <w:rsid w:val="0015593E"/>
    <w:rsid w:val="00155AA6"/>
    <w:rsid w:val="00155C77"/>
    <w:rsid w:val="0015604F"/>
    <w:rsid w:val="0015652B"/>
    <w:rsid w:val="00156679"/>
    <w:rsid w:val="0015754C"/>
    <w:rsid w:val="0015762B"/>
    <w:rsid w:val="00157D95"/>
    <w:rsid w:val="0016028A"/>
    <w:rsid w:val="001604C1"/>
    <w:rsid w:val="001605C0"/>
    <w:rsid w:val="001605DF"/>
    <w:rsid w:val="001606D0"/>
    <w:rsid w:val="00160AE3"/>
    <w:rsid w:val="00160D1F"/>
    <w:rsid w:val="001614BE"/>
    <w:rsid w:val="00161C23"/>
    <w:rsid w:val="00161DD1"/>
    <w:rsid w:val="001624A2"/>
    <w:rsid w:val="0016284C"/>
    <w:rsid w:val="00163344"/>
    <w:rsid w:val="00163858"/>
    <w:rsid w:val="00163E1E"/>
    <w:rsid w:val="0016453A"/>
    <w:rsid w:val="00164791"/>
    <w:rsid w:val="00165075"/>
    <w:rsid w:val="00165342"/>
    <w:rsid w:val="00165648"/>
    <w:rsid w:val="0016594C"/>
    <w:rsid w:val="00165BEF"/>
    <w:rsid w:val="00165DD9"/>
    <w:rsid w:val="00165EEA"/>
    <w:rsid w:val="00166346"/>
    <w:rsid w:val="00166832"/>
    <w:rsid w:val="00166A7D"/>
    <w:rsid w:val="00166EEB"/>
    <w:rsid w:val="00167064"/>
    <w:rsid w:val="0016714A"/>
    <w:rsid w:val="0016727D"/>
    <w:rsid w:val="00167438"/>
    <w:rsid w:val="00167DB6"/>
    <w:rsid w:val="00167FBA"/>
    <w:rsid w:val="00170073"/>
    <w:rsid w:val="00170140"/>
    <w:rsid w:val="0017047F"/>
    <w:rsid w:val="00170C3E"/>
    <w:rsid w:val="00170EA9"/>
    <w:rsid w:val="00170ED5"/>
    <w:rsid w:val="00170F50"/>
    <w:rsid w:val="001713D6"/>
    <w:rsid w:val="00171501"/>
    <w:rsid w:val="001717E4"/>
    <w:rsid w:val="00171A1E"/>
    <w:rsid w:val="00171D5A"/>
    <w:rsid w:val="00171E81"/>
    <w:rsid w:val="00172D9E"/>
    <w:rsid w:val="00173154"/>
    <w:rsid w:val="00173A9A"/>
    <w:rsid w:val="00173E03"/>
    <w:rsid w:val="00173EE4"/>
    <w:rsid w:val="00173FED"/>
    <w:rsid w:val="00174189"/>
    <w:rsid w:val="001743A0"/>
    <w:rsid w:val="001743F4"/>
    <w:rsid w:val="00174B74"/>
    <w:rsid w:val="00174BB8"/>
    <w:rsid w:val="00174D6B"/>
    <w:rsid w:val="001758E0"/>
    <w:rsid w:val="00175B0D"/>
    <w:rsid w:val="00175B5B"/>
    <w:rsid w:val="00175CD6"/>
    <w:rsid w:val="0017614D"/>
    <w:rsid w:val="00176724"/>
    <w:rsid w:val="001769B0"/>
    <w:rsid w:val="0017729E"/>
    <w:rsid w:val="0017754C"/>
    <w:rsid w:val="001776BC"/>
    <w:rsid w:val="001777B4"/>
    <w:rsid w:val="001777BA"/>
    <w:rsid w:val="00177E51"/>
    <w:rsid w:val="001800D6"/>
    <w:rsid w:val="001803C3"/>
    <w:rsid w:val="00180A1F"/>
    <w:rsid w:val="00180C49"/>
    <w:rsid w:val="00180CD0"/>
    <w:rsid w:val="00181277"/>
    <w:rsid w:val="00181532"/>
    <w:rsid w:val="001817E8"/>
    <w:rsid w:val="0018204A"/>
    <w:rsid w:val="001822BD"/>
    <w:rsid w:val="00182742"/>
    <w:rsid w:val="00183753"/>
    <w:rsid w:val="00183909"/>
    <w:rsid w:val="00183B2D"/>
    <w:rsid w:val="00183CC0"/>
    <w:rsid w:val="0018457D"/>
    <w:rsid w:val="00184698"/>
    <w:rsid w:val="00184A62"/>
    <w:rsid w:val="001854B8"/>
    <w:rsid w:val="00185638"/>
    <w:rsid w:val="00185920"/>
    <w:rsid w:val="00185F0E"/>
    <w:rsid w:val="00186105"/>
    <w:rsid w:val="001867B7"/>
    <w:rsid w:val="00186DDF"/>
    <w:rsid w:val="001874CE"/>
    <w:rsid w:val="00187ADE"/>
    <w:rsid w:val="00187B66"/>
    <w:rsid w:val="00187E08"/>
    <w:rsid w:val="00187E75"/>
    <w:rsid w:val="00187F9B"/>
    <w:rsid w:val="00190275"/>
    <w:rsid w:val="0019053A"/>
    <w:rsid w:val="00191510"/>
    <w:rsid w:val="00191544"/>
    <w:rsid w:val="0019166E"/>
    <w:rsid w:val="00191DBC"/>
    <w:rsid w:val="0019225F"/>
    <w:rsid w:val="001927CE"/>
    <w:rsid w:val="00192ABC"/>
    <w:rsid w:val="00193545"/>
    <w:rsid w:val="00193AC8"/>
    <w:rsid w:val="00193C77"/>
    <w:rsid w:val="00194038"/>
    <w:rsid w:val="00194E22"/>
    <w:rsid w:val="0019533A"/>
    <w:rsid w:val="00195424"/>
    <w:rsid w:val="001958C3"/>
    <w:rsid w:val="00195BF9"/>
    <w:rsid w:val="00195FB8"/>
    <w:rsid w:val="001961E9"/>
    <w:rsid w:val="00196257"/>
    <w:rsid w:val="001969FE"/>
    <w:rsid w:val="00196DAF"/>
    <w:rsid w:val="001978A2"/>
    <w:rsid w:val="00197A72"/>
    <w:rsid w:val="00197E58"/>
    <w:rsid w:val="001A0911"/>
    <w:rsid w:val="001A098C"/>
    <w:rsid w:val="001A0AC7"/>
    <w:rsid w:val="001A0CA3"/>
    <w:rsid w:val="001A0DE9"/>
    <w:rsid w:val="001A1E90"/>
    <w:rsid w:val="001A25A0"/>
    <w:rsid w:val="001A2791"/>
    <w:rsid w:val="001A27B8"/>
    <w:rsid w:val="001A2CBB"/>
    <w:rsid w:val="001A30E6"/>
    <w:rsid w:val="001A36FF"/>
    <w:rsid w:val="001A384F"/>
    <w:rsid w:val="001A40DD"/>
    <w:rsid w:val="001A4BC6"/>
    <w:rsid w:val="001A4CE9"/>
    <w:rsid w:val="001A533B"/>
    <w:rsid w:val="001A543A"/>
    <w:rsid w:val="001A58F8"/>
    <w:rsid w:val="001A5C32"/>
    <w:rsid w:val="001A5E87"/>
    <w:rsid w:val="001A600B"/>
    <w:rsid w:val="001A6069"/>
    <w:rsid w:val="001A6096"/>
    <w:rsid w:val="001A6A5A"/>
    <w:rsid w:val="001A6C0A"/>
    <w:rsid w:val="001A6D74"/>
    <w:rsid w:val="001A75FF"/>
    <w:rsid w:val="001A7709"/>
    <w:rsid w:val="001A7774"/>
    <w:rsid w:val="001A778E"/>
    <w:rsid w:val="001B01B2"/>
    <w:rsid w:val="001B02ED"/>
    <w:rsid w:val="001B0B2B"/>
    <w:rsid w:val="001B1B80"/>
    <w:rsid w:val="001B1D0F"/>
    <w:rsid w:val="001B2394"/>
    <w:rsid w:val="001B251D"/>
    <w:rsid w:val="001B2949"/>
    <w:rsid w:val="001B2D5B"/>
    <w:rsid w:val="001B2FE5"/>
    <w:rsid w:val="001B303E"/>
    <w:rsid w:val="001B3152"/>
    <w:rsid w:val="001B31A0"/>
    <w:rsid w:val="001B34EC"/>
    <w:rsid w:val="001B351D"/>
    <w:rsid w:val="001B357E"/>
    <w:rsid w:val="001B407B"/>
    <w:rsid w:val="001B42AF"/>
    <w:rsid w:val="001B4793"/>
    <w:rsid w:val="001B4F55"/>
    <w:rsid w:val="001B5145"/>
    <w:rsid w:val="001B53C0"/>
    <w:rsid w:val="001B5685"/>
    <w:rsid w:val="001B6706"/>
    <w:rsid w:val="001B695C"/>
    <w:rsid w:val="001B696A"/>
    <w:rsid w:val="001B7753"/>
    <w:rsid w:val="001B7B95"/>
    <w:rsid w:val="001B7FA9"/>
    <w:rsid w:val="001C0ABB"/>
    <w:rsid w:val="001C102C"/>
    <w:rsid w:val="001C1610"/>
    <w:rsid w:val="001C1D0D"/>
    <w:rsid w:val="001C218D"/>
    <w:rsid w:val="001C223E"/>
    <w:rsid w:val="001C24D5"/>
    <w:rsid w:val="001C2525"/>
    <w:rsid w:val="001C2BB7"/>
    <w:rsid w:val="001C3320"/>
    <w:rsid w:val="001C39DA"/>
    <w:rsid w:val="001C3C5C"/>
    <w:rsid w:val="001C3EB8"/>
    <w:rsid w:val="001C423C"/>
    <w:rsid w:val="001C4302"/>
    <w:rsid w:val="001C48D6"/>
    <w:rsid w:val="001C493F"/>
    <w:rsid w:val="001C4A38"/>
    <w:rsid w:val="001C4B9A"/>
    <w:rsid w:val="001C51ED"/>
    <w:rsid w:val="001C5BE4"/>
    <w:rsid w:val="001C5C17"/>
    <w:rsid w:val="001C5F9E"/>
    <w:rsid w:val="001C6104"/>
    <w:rsid w:val="001C67B3"/>
    <w:rsid w:val="001C6D53"/>
    <w:rsid w:val="001C70C7"/>
    <w:rsid w:val="001C75CA"/>
    <w:rsid w:val="001C76EE"/>
    <w:rsid w:val="001C787E"/>
    <w:rsid w:val="001C7A4A"/>
    <w:rsid w:val="001C7D1E"/>
    <w:rsid w:val="001C7D25"/>
    <w:rsid w:val="001D0274"/>
    <w:rsid w:val="001D032F"/>
    <w:rsid w:val="001D061F"/>
    <w:rsid w:val="001D06EA"/>
    <w:rsid w:val="001D0833"/>
    <w:rsid w:val="001D0D7F"/>
    <w:rsid w:val="001D1B87"/>
    <w:rsid w:val="001D1BEB"/>
    <w:rsid w:val="001D230B"/>
    <w:rsid w:val="001D264F"/>
    <w:rsid w:val="001D268B"/>
    <w:rsid w:val="001D2758"/>
    <w:rsid w:val="001D2862"/>
    <w:rsid w:val="001D2C0C"/>
    <w:rsid w:val="001D2FAE"/>
    <w:rsid w:val="001D30DD"/>
    <w:rsid w:val="001D344E"/>
    <w:rsid w:val="001D353D"/>
    <w:rsid w:val="001D369E"/>
    <w:rsid w:val="001D3950"/>
    <w:rsid w:val="001D3B88"/>
    <w:rsid w:val="001D3C2B"/>
    <w:rsid w:val="001D3C41"/>
    <w:rsid w:val="001D4231"/>
    <w:rsid w:val="001D4236"/>
    <w:rsid w:val="001D44B4"/>
    <w:rsid w:val="001D47C5"/>
    <w:rsid w:val="001D487A"/>
    <w:rsid w:val="001D5019"/>
    <w:rsid w:val="001D55F7"/>
    <w:rsid w:val="001D56B2"/>
    <w:rsid w:val="001D5F9F"/>
    <w:rsid w:val="001D61C4"/>
    <w:rsid w:val="001D644B"/>
    <w:rsid w:val="001D65A4"/>
    <w:rsid w:val="001D698D"/>
    <w:rsid w:val="001D6E60"/>
    <w:rsid w:val="001D6EA7"/>
    <w:rsid w:val="001D6F5F"/>
    <w:rsid w:val="001D6FCA"/>
    <w:rsid w:val="001D70E5"/>
    <w:rsid w:val="001D7183"/>
    <w:rsid w:val="001D7881"/>
    <w:rsid w:val="001D79A5"/>
    <w:rsid w:val="001D7DFA"/>
    <w:rsid w:val="001E00B5"/>
    <w:rsid w:val="001E0386"/>
    <w:rsid w:val="001E0953"/>
    <w:rsid w:val="001E0BF3"/>
    <w:rsid w:val="001E0EED"/>
    <w:rsid w:val="001E12E5"/>
    <w:rsid w:val="001E1405"/>
    <w:rsid w:val="001E1A65"/>
    <w:rsid w:val="001E1EB0"/>
    <w:rsid w:val="001E224C"/>
    <w:rsid w:val="001E280D"/>
    <w:rsid w:val="001E2AA4"/>
    <w:rsid w:val="001E2CC9"/>
    <w:rsid w:val="001E344F"/>
    <w:rsid w:val="001E3DEB"/>
    <w:rsid w:val="001E42D3"/>
    <w:rsid w:val="001E43F4"/>
    <w:rsid w:val="001E4882"/>
    <w:rsid w:val="001E4B02"/>
    <w:rsid w:val="001E4B1B"/>
    <w:rsid w:val="001E563D"/>
    <w:rsid w:val="001E59AF"/>
    <w:rsid w:val="001E5CAF"/>
    <w:rsid w:val="001E60B0"/>
    <w:rsid w:val="001E6201"/>
    <w:rsid w:val="001E75CE"/>
    <w:rsid w:val="001E76BD"/>
    <w:rsid w:val="001E7861"/>
    <w:rsid w:val="001E7B8A"/>
    <w:rsid w:val="001E7D8A"/>
    <w:rsid w:val="001E7F23"/>
    <w:rsid w:val="001F0054"/>
    <w:rsid w:val="001F00DC"/>
    <w:rsid w:val="001F01ED"/>
    <w:rsid w:val="001F035C"/>
    <w:rsid w:val="001F063E"/>
    <w:rsid w:val="001F06C0"/>
    <w:rsid w:val="001F07C9"/>
    <w:rsid w:val="001F0875"/>
    <w:rsid w:val="001F0C08"/>
    <w:rsid w:val="001F11AE"/>
    <w:rsid w:val="001F184C"/>
    <w:rsid w:val="001F185B"/>
    <w:rsid w:val="001F1DDE"/>
    <w:rsid w:val="001F1ED2"/>
    <w:rsid w:val="001F26B3"/>
    <w:rsid w:val="001F32B6"/>
    <w:rsid w:val="001F35D1"/>
    <w:rsid w:val="001F40DB"/>
    <w:rsid w:val="001F484E"/>
    <w:rsid w:val="001F5258"/>
    <w:rsid w:val="001F564E"/>
    <w:rsid w:val="001F567E"/>
    <w:rsid w:val="001F568F"/>
    <w:rsid w:val="001F56CD"/>
    <w:rsid w:val="001F5833"/>
    <w:rsid w:val="001F5C9F"/>
    <w:rsid w:val="001F5F7F"/>
    <w:rsid w:val="001F6082"/>
    <w:rsid w:val="001F6C06"/>
    <w:rsid w:val="001F6D60"/>
    <w:rsid w:val="001F6DC0"/>
    <w:rsid w:val="001F6DCD"/>
    <w:rsid w:val="001F6F52"/>
    <w:rsid w:val="001F6F6A"/>
    <w:rsid w:val="001F7719"/>
    <w:rsid w:val="0020050D"/>
    <w:rsid w:val="002006AF"/>
    <w:rsid w:val="0020079A"/>
    <w:rsid w:val="00200931"/>
    <w:rsid w:val="0020145B"/>
    <w:rsid w:val="00201C77"/>
    <w:rsid w:val="00201E5F"/>
    <w:rsid w:val="0020260D"/>
    <w:rsid w:val="00202630"/>
    <w:rsid w:val="002027A2"/>
    <w:rsid w:val="00202918"/>
    <w:rsid w:val="00202C91"/>
    <w:rsid w:val="00202D20"/>
    <w:rsid w:val="002033D3"/>
    <w:rsid w:val="00203678"/>
    <w:rsid w:val="0020376A"/>
    <w:rsid w:val="00204589"/>
    <w:rsid w:val="002046F3"/>
    <w:rsid w:val="00204847"/>
    <w:rsid w:val="0020485A"/>
    <w:rsid w:val="0020494E"/>
    <w:rsid w:val="00204DB8"/>
    <w:rsid w:val="00205C68"/>
    <w:rsid w:val="00205FD7"/>
    <w:rsid w:val="00206157"/>
    <w:rsid w:val="00206C81"/>
    <w:rsid w:val="00206CAE"/>
    <w:rsid w:val="00206F97"/>
    <w:rsid w:val="00207037"/>
    <w:rsid w:val="00207355"/>
    <w:rsid w:val="00207756"/>
    <w:rsid w:val="0020779F"/>
    <w:rsid w:val="00207E85"/>
    <w:rsid w:val="00207FF2"/>
    <w:rsid w:val="00210015"/>
    <w:rsid w:val="002104F0"/>
    <w:rsid w:val="002109FD"/>
    <w:rsid w:val="00210EC0"/>
    <w:rsid w:val="00210FA6"/>
    <w:rsid w:val="002112D2"/>
    <w:rsid w:val="00211481"/>
    <w:rsid w:val="002119AF"/>
    <w:rsid w:val="00212178"/>
    <w:rsid w:val="0021237E"/>
    <w:rsid w:val="0021285A"/>
    <w:rsid w:val="002129D6"/>
    <w:rsid w:val="00212B9E"/>
    <w:rsid w:val="00212DDE"/>
    <w:rsid w:val="00212F6B"/>
    <w:rsid w:val="002130D5"/>
    <w:rsid w:val="002135CA"/>
    <w:rsid w:val="00213917"/>
    <w:rsid w:val="00213D38"/>
    <w:rsid w:val="00214015"/>
    <w:rsid w:val="00214357"/>
    <w:rsid w:val="00214540"/>
    <w:rsid w:val="00214670"/>
    <w:rsid w:val="00214897"/>
    <w:rsid w:val="00214AEB"/>
    <w:rsid w:val="00214C89"/>
    <w:rsid w:val="00214D66"/>
    <w:rsid w:val="00214FC7"/>
    <w:rsid w:val="00215A10"/>
    <w:rsid w:val="00215DCA"/>
    <w:rsid w:val="00215FA6"/>
    <w:rsid w:val="00216556"/>
    <w:rsid w:val="002169D6"/>
    <w:rsid w:val="0021759E"/>
    <w:rsid w:val="00217C75"/>
    <w:rsid w:val="0022016F"/>
    <w:rsid w:val="00220340"/>
    <w:rsid w:val="00220380"/>
    <w:rsid w:val="002203A1"/>
    <w:rsid w:val="002203E6"/>
    <w:rsid w:val="002206A0"/>
    <w:rsid w:val="00220872"/>
    <w:rsid w:val="002209D3"/>
    <w:rsid w:val="00220F3A"/>
    <w:rsid w:val="002212B1"/>
    <w:rsid w:val="00221375"/>
    <w:rsid w:val="00221496"/>
    <w:rsid w:val="00221B78"/>
    <w:rsid w:val="00221CAE"/>
    <w:rsid w:val="002226CB"/>
    <w:rsid w:val="00222DCC"/>
    <w:rsid w:val="00222E1F"/>
    <w:rsid w:val="002230E5"/>
    <w:rsid w:val="0022314B"/>
    <w:rsid w:val="002232F5"/>
    <w:rsid w:val="002236CC"/>
    <w:rsid w:val="00223B76"/>
    <w:rsid w:val="00223B80"/>
    <w:rsid w:val="002242FA"/>
    <w:rsid w:val="00224A94"/>
    <w:rsid w:val="00224ED5"/>
    <w:rsid w:val="00225134"/>
    <w:rsid w:val="0022569C"/>
    <w:rsid w:val="002256F7"/>
    <w:rsid w:val="0022602F"/>
    <w:rsid w:val="0022651C"/>
    <w:rsid w:val="002266F8"/>
    <w:rsid w:val="00226771"/>
    <w:rsid w:val="002268B3"/>
    <w:rsid w:val="002268FE"/>
    <w:rsid w:val="00227C77"/>
    <w:rsid w:val="00230A3E"/>
    <w:rsid w:val="00231063"/>
    <w:rsid w:val="00231149"/>
    <w:rsid w:val="002312F4"/>
    <w:rsid w:val="002319EC"/>
    <w:rsid w:val="0023270E"/>
    <w:rsid w:val="002327DB"/>
    <w:rsid w:val="00232CA6"/>
    <w:rsid w:val="00233792"/>
    <w:rsid w:val="00233BA3"/>
    <w:rsid w:val="00233BC1"/>
    <w:rsid w:val="00234062"/>
    <w:rsid w:val="00234776"/>
    <w:rsid w:val="00234AD3"/>
    <w:rsid w:val="00234ECE"/>
    <w:rsid w:val="0023574F"/>
    <w:rsid w:val="002359BE"/>
    <w:rsid w:val="00235B03"/>
    <w:rsid w:val="00235C66"/>
    <w:rsid w:val="0023668C"/>
    <w:rsid w:val="00236E00"/>
    <w:rsid w:val="00236F0E"/>
    <w:rsid w:val="002372BC"/>
    <w:rsid w:val="0024021A"/>
    <w:rsid w:val="002409E9"/>
    <w:rsid w:val="00240EA0"/>
    <w:rsid w:val="002411B6"/>
    <w:rsid w:val="002414DB"/>
    <w:rsid w:val="002416C5"/>
    <w:rsid w:val="002421B7"/>
    <w:rsid w:val="0024255E"/>
    <w:rsid w:val="002425E1"/>
    <w:rsid w:val="00242A05"/>
    <w:rsid w:val="00242B0E"/>
    <w:rsid w:val="00243683"/>
    <w:rsid w:val="002438A7"/>
    <w:rsid w:val="00244387"/>
    <w:rsid w:val="00244B81"/>
    <w:rsid w:val="00244DB2"/>
    <w:rsid w:val="002451B8"/>
    <w:rsid w:val="00245478"/>
    <w:rsid w:val="00245CBE"/>
    <w:rsid w:val="00245CEC"/>
    <w:rsid w:val="00245F4D"/>
    <w:rsid w:val="002461A9"/>
    <w:rsid w:val="002464B4"/>
    <w:rsid w:val="0024671F"/>
    <w:rsid w:val="00246984"/>
    <w:rsid w:val="00247355"/>
    <w:rsid w:val="00247422"/>
    <w:rsid w:val="00247566"/>
    <w:rsid w:val="00247B4B"/>
    <w:rsid w:val="0025044E"/>
    <w:rsid w:val="00250A1C"/>
    <w:rsid w:val="00250D0D"/>
    <w:rsid w:val="00251469"/>
    <w:rsid w:val="00251A10"/>
    <w:rsid w:val="00251BAE"/>
    <w:rsid w:val="00252A21"/>
    <w:rsid w:val="00252A24"/>
    <w:rsid w:val="00252D6F"/>
    <w:rsid w:val="00252E3E"/>
    <w:rsid w:val="00252E48"/>
    <w:rsid w:val="002530E9"/>
    <w:rsid w:val="0025329D"/>
    <w:rsid w:val="002542F2"/>
    <w:rsid w:val="002543DB"/>
    <w:rsid w:val="00254714"/>
    <w:rsid w:val="00254DD6"/>
    <w:rsid w:val="002554CC"/>
    <w:rsid w:val="0025569A"/>
    <w:rsid w:val="002559C5"/>
    <w:rsid w:val="00255A97"/>
    <w:rsid w:val="00255D0C"/>
    <w:rsid w:val="00255DAD"/>
    <w:rsid w:val="002562A8"/>
    <w:rsid w:val="0025680E"/>
    <w:rsid w:val="002572F0"/>
    <w:rsid w:val="002577AB"/>
    <w:rsid w:val="00260084"/>
    <w:rsid w:val="002609FD"/>
    <w:rsid w:val="00260B6A"/>
    <w:rsid w:val="00260E08"/>
    <w:rsid w:val="00261541"/>
    <w:rsid w:val="00261689"/>
    <w:rsid w:val="00261B34"/>
    <w:rsid w:val="00262012"/>
    <w:rsid w:val="00262499"/>
    <w:rsid w:val="00262A7E"/>
    <w:rsid w:val="00262B2A"/>
    <w:rsid w:val="00262CD8"/>
    <w:rsid w:val="00262FD4"/>
    <w:rsid w:val="00263227"/>
    <w:rsid w:val="00263648"/>
    <w:rsid w:val="002638F5"/>
    <w:rsid w:val="00263C06"/>
    <w:rsid w:val="002643CD"/>
    <w:rsid w:val="00264555"/>
    <w:rsid w:val="00264744"/>
    <w:rsid w:val="00264A94"/>
    <w:rsid w:val="00264A98"/>
    <w:rsid w:val="00264BB5"/>
    <w:rsid w:val="00264D90"/>
    <w:rsid w:val="00264EDF"/>
    <w:rsid w:val="0026543C"/>
    <w:rsid w:val="002657CA"/>
    <w:rsid w:val="00265957"/>
    <w:rsid w:val="002662A1"/>
    <w:rsid w:val="00266410"/>
    <w:rsid w:val="00266B4A"/>
    <w:rsid w:val="00266EE1"/>
    <w:rsid w:val="00267465"/>
    <w:rsid w:val="0026756E"/>
    <w:rsid w:val="002676E8"/>
    <w:rsid w:val="002700C7"/>
    <w:rsid w:val="00270449"/>
    <w:rsid w:val="00270AE9"/>
    <w:rsid w:val="00270B37"/>
    <w:rsid w:val="00271072"/>
    <w:rsid w:val="002713A2"/>
    <w:rsid w:val="00271443"/>
    <w:rsid w:val="00271B4C"/>
    <w:rsid w:val="00271B84"/>
    <w:rsid w:val="00272254"/>
    <w:rsid w:val="00272315"/>
    <w:rsid w:val="00272772"/>
    <w:rsid w:val="002734DF"/>
    <w:rsid w:val="00273649"/>
    <w:rsid w:val="00273F56"/>
    <w:rsid w:val="00274055"/>
    <w:rsid w:val="00274074"/>
    <w:rsid w:val="002741AA"/>
    <w:rsid w:val="0027463C"/>
    <w:rsid w:val="00274DBD"/>
    <w:rsid w:val="00275099"/>
    <w:rsid w:val="00275C1B"/>
    <w:rsid w:val="00275C94"/>
    <w:rsid w:val="00275CDA"/>
    <w:rsid w:val="00276469"/>
    <w:rsid w:val="00276C60"/>
    <w:rsid w:val="00277A9E"/>
    <w:rsid w:val="00277DCE"/>
    <w:rsid w:val="00277E5E"/>
    <w:rsid w:val="0028002E"/>
    <w:rsid w:val="002801BC"/>
    <w:rsid w:val="00280482"/>
    <w:rsid w:val="00281200"/>
    <w:rsid w:val="002816F5"/>
    <w:rsid w:val="00281857"/>
    <w:rsid w:val="00281C82"/>
    <w:rsid w:val="0028287D"/>
    <w:rsid w:val="00282EC4"/>
    <w:rsid w:val="00283082"/>
    <w:rsid w:val="002838B1"/>
    <w:rsid w:val="00283C5B"/>
    <w:rsid w:val="00283D1A"/>
    <w:rsid w:val="0028410B"/>
    <w:rsid w:val="002843E4"/>
    <w:rsid w:val="0028443A"/>
    <w:rsid w:val="0028468A"/>
    <w:rsid w:val="002849AF"/>
    <w:rsid w:val="00284C2D"/>
    <w:rsid w:val="00284E6F"/>
    <w:rsid w:val="00284FD1"/>
    <w:rsid w:val="00285416"/>
    <w:rsid w:val="002857A5"/>
    <w:rsid w:val="0028589B"/>
    <w:rsid w:val="002858A1"/>
    <w:rsid w:val="00285DE3"/>
    <w:rsid w:val="00286043"/>
    <w:rsid w:val="00286177"/>
    <w:rsid w:val="00286190"/>
    <w:rsid w:val="00286BEC"/>
    <w:rsid w:val="00287200"/>
    <w:rsid w:val="00287279"/>
    <w:rsid w:val="00287667"/>
    <w:rsid w:val="00287ED5"/>
    <w:rsid w:val="00290366"/>
    <w:rsid w:val="00290D79"/>
    <w:rsid w:val="0029250D"/>
    <w:rsid w:val="00292575"/>
    <w:rsid w:val="00292809"/>
    <w:rsid w:val="002929BE"/>
    <w:rsid w:val="00293681"/>
    <w:rsid w:val="002936E9"/>
    <w:rsid w:val="00293BBE"/>
    <w:rsid w:val="00293FBD"/>
    <w:rsid w:val="002943B5"/>
    <w:rsid w:val="00294D05"/>
    <w:rsid w:val="002956BB"/>
    <w:rsid w:val="00295A69"/>
    <w:rsid w:val="00295AF2"/>
    <w:rsid w:val="00295E5D"/>
    <w:rsid w:val="00295F26"/>
    <w:rsid w:val="002964BE"/>
    <w:rsid w:val="0029672D"/>
    <w:rsid w:val="00296831"/>
    <w:rsid w:val="00296AC0"/>
    <w:rsid w:val="00296CC4"/>
    <w:rsid w:val="00296EB1"/>
    <w:rsid w:val="002973FA"/>
    <w:rsid w:val="002976E0"/>
    <w:rsid w:val="002979CF"/>
    <w:rsid w:val="002A0894"/>
    <w:rsid w:val="002A0EA3"/>
    <w:rsid w:val="002A1155"/>
    <w:rsid w:val="002A12C6"/>
    <w:rsid w:val="002A14CB"/>
    <w:rsid w:val="002A1EAF"/>
    <w:rsid w:val="002A1F24"/>
    <w:rsid w:val="002A2B15"/>
    <w:rsid w:val="002A2B95"/>
    <w:rsid w:val="002A2E12"/>
    <w:rsid w:val="002A2F8C"/>
    <w:rsid w:val="002A2FE9"/>
    <w:rsid w:val="002A30C3"/>
    <w:rsid w:val="002A3400"/>
    <w:rsid w:val="002A38A7"/>
    <w:rsid w:val="002A38C3"/>
    <w:rsid w:val="002A3D7B"/>
    <w:rsid w:val="002A416B"/>
    <w:rsid w:val="002A443F"/>
    <w:rsid w:val="002A47CF"/>
    <w:rsid w:val="002A48B5"/>
    <w:rsid w:val="002A4A8B"/>
    <w:rsid w:val="002A56BC"/>
    <w:rsid w:val="002A5909"/>
    <w:rsid w:val="002A5B3F"/>
    <w:rsid w:val="002A68A6"/>
    <w:rsid w:val="002A692A"/>
    <w:rsid w:val="002A699F"/>
    <w:rsid w:val="002A6F69"/>
    <w:rsid w:val="002A725D"/>
    <w:rsid w:val="002A7493"/>
    <w:rsid w:val="002A77C4"/>
    <w:rsid w:val="002A78E0"/>
    <w:rsid w:val="002B03CC"/>
    <w:rsid w:val="002B111A"/>
    <w:rsid w:val="002B14B0"/>
    <w:rsid w:val="002B1694"/>
    <w:rsid w:val="002B191E"/>
    <w:rsid w:val="002B1A3C"/>
    <w:rsid w:val="002B1BF7"/>
    <w:rsid w:val="002B1D69"/>
    <w:rsid w:val="002B2137"/>
    <w:rsid w:val="002B2141"/>
    <w:rsid w:val="002B2D22"/>
    <w:rsid w:val="002B2DD9"/>
    <w:rsid w:val="002B30F7"/>
    <w:rsid w:val="002B385B"/>
    <w:rsid w:val="002B408C"/>
    <w:rsid w:val="002B4731"/>
    <w:rsid w:val="002B4A50"/>
    <w:rsid w:val="002B4BB6"/>
    <w:rsid w:val="002B4FE0"/>
    <w:rsid w:val="002B5777"/>
    <w:rsid w:val="002B5E50"/>
    <w:rsid w:val="002B5E8D"/>
    <w:rsid w:val="002B685D"/>
    <w:rsid w:val="002B7149"/>
    <w:rsid w:val="002B716B"/>
    <w:rsid w:val="002B722D"/>
    <w:rsid w:val="002B7396"/>
    <w:rsid w:val="002B7790"/>
    <w:rsid w:val="002B7799"/>
    <w:rsid w:val="002C0483"/>
    <w:rsid w:val="002C0969"/>
    <w:rsid w:val="002C0AF7"/>
    <w:rsid w:val="002C1A82"/>
    <w:rsid w:val="002C1A8D"/>
    <w:rsid w:val="002C26D5"/>
    <w:rsid w:val="002C2744"/>
    <w:rsid w:val="002C2B66"/>
    <w:rsid w:val="002C2CF9"/>
    <w:rsid w:val="002C3355"/>
    <w:rsid w:val="002C3A2E"/>
    <w:rsid w:val="002C3E33"/>
    <w:rsid w:val="002C3F42"/>
    <w:rsid w:val="002C3FCE"/>
    <w:rsid w:val="002C4086"/>
    <w:rsid w:val="002C417E"/>
    <w:rsid w:val="002C42F2"/>
    <w:rsid w:val="002C4584"/>
    <w:rsid w:val="002C4E8B"/>
    <w:rsid w:val="002C5135"/>
    <w:rsid w:val="002C52E1"/>
    <w:rsid w:val="002C54D7"/>
    <w:rsid w:val="002C5F21"/>
    <w:rsid w:val="002C68B6"/>
    <w:rsid w:val="002C6C7C"/>
    <w:rsid w:val="002C70A1"/>
    <w:rsid w:val="002C7202"/>
    <w:rsid w:val="002C75AF"/>
    <w:rsid w:val="002C77C7"/>
    <w:rsid w:val="002C7E6B"/>
    <w:rsid w:val="002D0134"/>
    <w:rsid w:val="002D0295"/>
    <w:rsid w:val="002D02FF"/>
    <w:rsid w:val="002D0DAB"/>
    <w:rsid w:val="002D1493"/>
    <w:rsid w:val="002D187B"/>
    <w:rsid w:val="002D1B66"/>
    <w:rsid w:val="002D1EF1"/>
    <w:rsid w:val="002D233D"/>
    <w:rsid w:val="002D2532"/>
    <w:rsid w:val="002D265F"/>
    <w:rsid w:val="002D272B"/>
    <w:rsid w:val="002D276C"/>
    <w:rsid w:val="002D2916"/>
    <w:rsid w:val="002D2A46"/>
    <w:rsid w:val="002D2BC1"/>
    <w:rsid w:val="002D2FCB"/>
    <w:rsid w:val="002D2FFE"/>
    <w:rsid w:val="002D360C"/>
    <w:rsid w:val="002D3F5C"/>
    <w:rsid w:val="002D4C5A"/>
    <w:rsid w:val="002D4E99"/>
    <w:rsid w:val="002D4F83"/>
    <w:rsid w:val="002D56E2"/>
    <w:rsid w:val="002D594F"/>
    <w:rsid w:val="002D59D2"/>
    <w:rsid w:val="002D5A2D"/>
    <w:rsid w:val="002D5AD3"/>
    <w:rsid w:val="002D5B5E"/>
    <w:rsid w:val="002D5BE2"/>
    <w:rsid w:val="002D5DB8"/>
    <w:rsid w:val="002D61E5"/>
    <w:rsid w:val="002D67CD"/>
    <w:rsid w:val="002D682B"/>
    <w:rsid w:val="002D6A6A"/>
    <w:rsid w:val="002D6B1A"/>
    <w:rsid w:val="002D6C28"/>
    <w:rsid w:val="002D772B"/>
    <w:rsid w:val="002D77F3"/>
    <w:rsid w:val="002D798E"/>
    <w:rsid w:val="002D7FB4"/>
    <w:rsid w:val="002E0528"/>
    <w:rsid w:val="002E0616"/>
    <w:rsid w:val="002E07E6"/>
    <w:rsid w:val="002E10BA"/>
    <w:rsid w:val="002E1A5C"/>
    <w:rsid w:val="002E1AB6"/>
    <w:rsid w:val="002E2037"/>
    <w:rsid w:val="002E23EA"/>
    <w:rsid w:val="002E24B3"/>
    <w:rsid w:val="002E2A23"/>
    <w:rsid w:val="002E2FD8"/>
    <w:rsid w:val="002E31C9"/>
    <w:rsid w:val="002E388B"/>
    <w:rsid w:val="002E4417"/>
    <w:rsid w:val="002E4930"/>
    <w:rsid w:val="002E4A6F"/>
    <w:rsid w:val="002E4B95"/>
    <w:rsid w:val="002E52C0"/>
    <w:rsid w:val="002E5A4B"/>
    <w:rsid w:val="002E640C"/>
    <w:rsid w:val="002E6F01"/>
    <w:rsid w:val="002E71C5"/>
    <w:rsid w:val="002E7918"/>
    <w:rsid w:val="002E7AC3"/>
    <w:rsid w:val="002E7B63"/>
    <w:rsid w:val="002E7F26"/>
    <w:rsid w:val="002E7F90"/>
    <w:rsid w:val="002F0328"/>
    <w:rsid w:val="002F0433"/>
    <w:rsid w:val="002F07B9"/>
    <w:rsid w:val="002F1291"/>
    <w:rsid w:val="002F28ED"/>
    <w:rsid w:val="002F2E7E"/>
    <w:rsid w:val="002F3325"/>
    <w:rsid w:val="002F3763"/>
    <w:rsid w:val="002F3867"/>
    <w:rsid w:val="002F39B0"/>
    <w:rsid w:val="002F3A1A"/>
    <w:rsid w:val="002F4021"/>
    <w:rsid w:val="002F40B9"/>
    <w:rsid w:val="002F500D"/>
    <w:rsid w:val="002F5156"/>
    <w:rsid w:val="002F5693"/>
    <w:rsid w:val="002F5952"/>
    <w:rsid w:val="002F5F71"/>
    <w:rsid w:val="002F5FBD"/>
    <w:rsid w:val="002F65DA"/>
    <w:rsid w:val="002F6810"/>
    <w:rsid w:val="002F69E9"/>
    <w:rsid w:val="002F700D"/>
    <w:rsid w:val="002F7165"/>
    <w:rsid w:val="00300238"/>
    <w:rsid w:val="003004AF"/>
    <w:rsid w:val="003009FB"/>
    <w:rsid w:val="00300BFE"/>
    <w:rsid w:val="00300E42"/>
    <w:rsid w:val="003011CD"/>
    <w:rsid w:val="003013F5"/>
    <w:rsid w:val="00301452"/>
    <w:rsid w:val="00301715"/>
    <w:rsid w:val="00301844"/>
    <w:rsid w:val="00302150"/>
    <w:rsid w:val="00302BFC"/>
    <w:rsid w:val="00302D2D"/>
    <w:rsid w:val="003032ED"/>
    <w:rsid w:val="0030347B"/>
    <w:rsid w:val="00303C9E"/>
    <w:rsid w:val="00303EAD"/>
    <w:rsid w:val="00304064"/>
    <w:rsid w:val="003040B4"/>
    <w:rsid w:val="003043E2"/>
    <w:rsid w:val="00304A9C"/>
    <w:rsid w:val="003050EB"/>
    <w:rsid w:val="00305661"/>
    <w:rsid w:val="00306397"/>
    <w:rsid w:val="003065E5"/>
    <w:rsid w:val="00306828"/>
    <w:rsid w:val="00306C3D"/>
    <w:rsid w:val="003075A0"/>
    <w:rsid w:val="003076E2"/>
    <w:rsid w:val="003079B8"/>
    <w:rsid w:val="00307B35"/>
    <w:rsid w:val="00307C09"/>
    <w:rsid w:val="0031000C"/>
    <w:rsid w:val="003100CA"/>
    <w:rsid w:val="003108D8"/>
    <w:rsid w:val="00311033"/>
    <w:rsid w:val="00311E28"/>
    <w:rsid w:val="00311F57"/>
    <w:rsid w:val="003121C9"/>
    <w:rsid w:val="003124D4"/>
    <w:rsid w:val="00312980"/>
    <w:rsid w:val="00312CDD"/>
    <w:rsid w:val="00313160"/>
    <w:rsid w:val="0031363B"/>
    <w:rsid w:val="00314545"/>
    <w:rsid w:val="00314C7E"/>
    <w:rsid w:val="003159E1"/>
    <w:rsid w:val="00315AF0"/>
    <w:rsid w:val="00316088"/>
    <w:rsid w:val="00316284"/>
    <w:rsid w:val="003162B6"/>
    <w:rsid w:val="003165B6"/>
    <w:rsid w:val="00320160"/>
    <w:rsid w:val="003201B2"/>
    <w:rsid w:val="00320B11"/>
    <w:rsid w:val="00321000"/>
    <w:rsid w:val="003218CC"/>
    <w:rsid w:val="003219B9"/>
    <w:rsid w:val="00321DD6"/>
    <w:rsid w:val="00321FEB"/>
    <w:rsid w:val="00322268"/>
    <w:rsid w:val="00322D3B"/>
    <w:rsid w:val="00322DC8"/>
    <w:rsid w:val="00322F43"/>
    <w:rsid w:val="00323A38"/>
    <w:rsid w:val="00323E47"/>
    <w:rsid w:val="00323EB3"/>
    <w:rsid w:val="0032424F"/>
    <w:rsid w:val="003243D2"/>
    <w:rsid w:val="00324B47"/>
    <w:rsid w:val="00325123"/>
    <w:rsid w:val="0032525E"/>
    <w:rsid w:val="003253A1"/>
    <w:rsid w:val="003256DE"/>
    <w:rsid w:val="00325EA5"/>
    <w:rsid w:val="00325EC4"/>
    <w:rsid w:val="00326165"/>
    <w:rsid w:val="00326838"/>
    <w:rsid w:val="00326A73"/>
    <w:rsid w:val="00326A83"/>
    <w:rsid w:val="00326BC6"/>
    <w:rsid w:val="0032716D"/>
    <w:rsid w:val="003271C3"/>
    <w:rsid w:val="00327361"/>
    <w:rsid w:val="00327A8D"/>
    <w:rsid w:val="0033040A"/>
    <w:rsid w:val="00330B17"/>
    <w:rsid w:val="00330FD2"/>
    <w:rsid w:val="0033160C"/>
    <w:rsid w:val="003316A7"/>
    <w:rsid w:val="00331726"/>
    <w:rsid w:val="00331A51"/>
    <w:rsid w:val="00331C30"/>
    <w:rsid w:val="00332287"/>
    <w:rsid w:val="003322F9"/>
    <w:rsid w:val="00332EFF"/>
    <w:rsid w:val="00333213"/>
    <w:rsid w:val="0033330E"/>
    <w:rsid w:val="003339B9"/>
    <w:rsid w:val="003339E3"/>
    <w:rsid w:val="00333A22"/>
    <w:rsid w:val="00333AB5"/>
    <w:rsid w:val="00333B80"/>
    <w:rsid w:val="00333E00"/>
    <w:rsid w:val="0033420C"/>
    <w:rsid w:val="00334473"/>
    <w:rsid w:val="003345BA"/>
    <w:rsid w:val="00334FB8"/>
    <w:rsid w:val="00335363"/>
    <w:rsid w:val="003359D8"/>
    <w:rsid w:val="00335FB1"/>
    <w:rsid w:val="00335FCB"/>
    <w:rsid w:val="00336772"/>
    <w:rsid w:val="00336926"/>
    <w:rsid w:val="00336BB5"/>
    <w:rsid w:val="003371A5"/>
    <w:rsid w:val="003372E4"/>
    <w:rsid w:val="00337762"/>
    <w:rsid w:val="003400BF"/>
    <w:rsid w:val="003401C9"/>
    <w:rsid w:val="003403E6"/>
    <w:rsid w:val="0034081D"/>
    <w:rsid w:val="003408C6"/>
    <w:rsid w:val="00340AB7"/>
    <w:rsid w:val="00340CFE"/>
    <w:rsid w:val="0034103D"/>
    <w:rsid w:val="00341315"/>
    <w:rsid w:val="00341390"/>
    <w:rsid w:val="003413A0"/>
    <w:rsid w:val="003414AF"/>
    <w:rsid w:val="003414E2"/>
    <w:rsid w:val="003415B7"/>
    <w:rsid w:val="003417C8"/>
    <w:rsid w:val="00342145"/>
    <w:rsid w:val="003421B6"/>
    <w:rsid w:val="003423E4"/>
    <w:rsid w:val="00342402"/>
    <w:rsid w:val="003427A0"/>
    <w:rsid w:val="00342ABA"/>
    <w:rsid w:val="00342DF7"/>
    <w:rsid w:val="00342E37"/>
    <w:rsid w:val="00343057"/>
    <w:rsid w:val="00343312"/>
    <w:rsid w:val="00343998"/>
    <w:rsid w:val="0034409D"/>
    <w:rsid w:val="00344937"/>
    <w:rsid w:val="0034537A"/>
    <w:rsid w:val="003453BA"/>
    <w:rsid w:val="003459A7"/>
    <w:rsid w:val="00345B80"/>
    <w:rsid w:val="00346666"/>
    <w:rsid w:val="0034678D"/>
    <w:rsid w:val="00346860"/>
    <w:rsid w:val="00346EF0"/>
    <w:rsid w:val="00347192"/>
    <w:rsid w:val="003472E2"/>
    <w:rsid w:val="00347BE6"/>
    <w:rsid w:val="00347FE0"/>
    <w:rsid w:val="0035006C"/>
    <w:rsid w:val="00350212"/>
    <w:rsid w:val="003505C5"/>
    <w:rsid w:val="00350AF3"/>
    <w:rsid w:val="00350F2D"/>
    <w:rsid w:val="00350FA3"/>
    <w:rsid w:val="003513AB"/>
    <w:rsid w:val="00351575"/>
    <w:rsid w:val="003515B8"/>
    <w:rsid w:val="00351825"/>
    <w:rsid w:val="003519CB"/>
    <w:rsid w:val="00351A51"/>
    <w:rsid w:val="00351E56"/>
    <w:rsid w:val="00351FC0"/>
    <w:rsid w:val="0035248E"/>
    <w:rsid w:val="00352CBE"/>
    <w:rsid w:val="00352D29"/>
    <w:rsid w:val="00352DC3"/>
    <w:rsid w:val="003530C7"/>
    <w:rsid w:val="00353478"/>
    <w:rsid w:val="003537C3"/>
    <w:rsid w:val="0035390F"/>
    <w:rsid w:val="00353A10"/>
    <w:rsid w:val="00353E90"/>
    <w:rsid w:val="00354759"/>
    <w:rsid w:val="003549E4"/>
    <w:rsid w:val="00354BE2"/>
    <w:rsid w:val="00354CD3"/>
    <w:rsid w:val="0035587D"/>
    <w:rsid w:val="003558C6"/>
    <w:rsid w:val="0035590F"/>
    <w:rsid w:val="0035594E"/>
    <w:rsid w:val="00355999"/>
    <w:rsid w:val="00355ACA"/>
    <w:rsid w:val="00356455"/>
    <w:rsid w:val="003564B5"/>
    <w:rsid w:val="00356716"/>
    <w:rsid w:val="00356968"/>
    <w:rsid w:val="00356D5A"/>
    <w:rsid w:val="00356E0C"/>
    <w:rsid w:val="00356EA1"/>
    <w:rsid w:val="003571E2"/>
    <w:rsid w:val="003573EE"/>
    <w:rsid w:val="0035753D"/>
    <w:rsid w:val="00357A9F"/>
    <w:rsid w:val="00357B56"/>
    <w:rsid w:val="00357CC5"/>
    <w:rsid w:val="0036013B"/>
    <w:rsid w:val="00360409"/>
    <w:rsid w:val="00360813"/>
    <w:rsid w:val="0036082F"/>
    <w:rsid w:val="00360910"/>
    <w:rsid w:val="0036092F"/>
    <w:rsid w:val="00360951"/>
    <w:rsid w:val="00360AC4"/>
    <w:rsid w:val="00360B99"/>
    <w:rsid w:val="00360D99"/>
    <w:rsid w:val="003613B7"/>
    <w:rsid w:val="00361753"/>
    <w:rsid w:val="003619B5"/>
    <w:rsid w:val="00361D72"/>
    <w:rsid w:val="00362258"/>
    <w:rsid w:val="003625C7"/>
    <w:rsid w:val="00362A3B"/>
    <w:rsid w:val="00362D14"/>
    <w:rsid w:val="00362D3E"/>
    <w:rsid w:val="00363206"/>
    <w:rsid w:val="0036332F"/>
    <w:rsid w:val="00363382"/>
    <w:rsid w:val="003633A0"/>
    <w:rsid w:val="0036359D"/>
    <w:rsid w:val="003635FE"/>
    <w:rsid w:val="00363A24"/>
    <w:rsid w:val="00363BFD"/>
    <w:rsid w:val="0036425E"/>
    <w:rsid w:val="003648D8"/>
    <w:rsid w:val="00364F7D"/>
    <w:rsid w:val="0036511B"/>
    <w:rsid w:val="003651D2"/>
    <w:rsid w:val="003654A3"/>
    <w:rsid w:val="00365AF2"/>
    <w:rsid w:val="003662A3"/>
    <w:rsid w:val="00366395"/>
    <w:rsid w:val="00366757"/>
    <w:rsid w:val="00366785"/>
    <w:rsid w:val="00366CDC"/>
    <w:rsid w:val="003671D6"/>
    <w:rsid w:val="00367AE2"/>
    <w:rsid w:val="00367F27"/>
    <w:rsid w:val="0037009F"/>
    <w:rsid w:val="003701BD"/>
    <w:rsid w:val="00370883"/>
    <w:rsid w:val="0037091C"/>
    <w:rsid w:val="00370EDE"/>
    <w:rsid w:val="003713B6"/>
    <w:rsid w:val="003715BB"/>
    <w:rsid w:val="00372302"/>
    <w:rsid w:val="003729A2"/>
    <w:rsid w:val="00372B1B"/>
    <w:rsid w:val="00372D81"/>
    <w:rsid w:val="003734C7"/>
    <w:rsid w:val="00374819"/>
    <w:rsid w:val="00374A08"/>
    <w:rsid w:val="00374DE1"/>
    <w:rsid w:val="00375464"/>
    <w:rsid w:val="00375671"/>
    <w:rsid w:val="00375A1B"/>
    <w:rsid w:val="0037615C"/>
    <w:rsid w:val="003761D6"/>
    <w:rsid w:val="003763C7"/>
    <w:rsid w:val="003770E3"/>
    <w:rsid w:val="003771CC"/>
    <w:rsid w:val="0037793B"/>
    <w:rsid w:val="00377CE9"/>
    <w:rsid w:val="00380061"/>
    <w:rsid w:val="00380EA5"/>
    <w:rsid w:val="00380EBD"/>
    <w:rsid w:val="00381277"/>
    <w:rsid w:val="003813F4"/>
    <w:rsid w:val="00381C34"/>
    <w:rsid w:val="00381DFA"/>
    <w:rsid w:val="00381F6C"/>
    <w:rsid w:val="003822E9"/>
    <w:rsid w:val="00382866"/>
    <w:rsid w:val="0038290E"/>
    <w:rsid w:val="0038304E"/>
    <w:rsid w:val="00383201"/>
    <w:rsid w:val="00383876"/>
    <w:rsid w:val="003838D6"/>
    <w:rsid w:val="00383992"/>
    <w:rsid w:val="00383A18"/>
    <w:rsid w:val="00383CDA"/>
    <w:rsid w:val="00383DA1"/>
    <w:rsid w:val="003844E3"/>
    <w:rsid w:val="00384ED4"/>
    <w:rsid w:val="003853B4"/>
    <w:rsid w:val="00385484"/>
    <w:rsid w:val="003858ED"/>
    <w:rsid w:val="00385937"/>
    <w:rsid w:val="00385BE7"/>
    <w:rsid w:val="003860D1"/>
    <w:rsid w:val="003862AF"/>
    <w:rsid w:val="00386512"/>
    <w:rsid w:val="00386B91"/>
    <w:rsid w:val="00386CC7"/>
    <w:rsid w:val="00386D2D"/>
    <w:rsid w:val="003874EF"/>
    <w:rsid w:val="00387931"/>
    <w:rsid w:val="00387959"/>
    <w:rsid w:val="00390370"/>
    <w:rsid w:val="003904E8"/>
    <w:rsid w:val="0039080F"/>
    <w:rsid w:val="00390D79"/>
    <w:rsid w:val="00391276"/>
    <w:rsid w:val="0039133F"/>
    <w:rsid w:val="00391AC1"/>
    <w:rsid w:val="00391B27"/>
    <w:rsid w:val="00391CDE"/>
    <w:rsid w:val="00391E07"/>
    <w:rsid w:val="00393022"/>
    <w:rsid w:val="003931C0"/>
    <w:rsid w:val="0039363D"/>
    <w:rsid w:val="003938FA"/>
    <w:rsid w:val="003939E7"/>
    <w:rsid w:val="00393BB5"/>
    <w:rsid w:val="00393FEC"/>
    <w:rsid w:val="0039485A"/>
    <w:rsid w:val="003952B0"/>
    <w:rsid w:val="00395414"/>
    <w:rsid w:val="00395493"/>
    <w:rsid w:val="003955E7"/>
    <w:rsid w:val="00395B51"/>
    <w:rsid w:val="00396015"/>
    <w:rsid w:val="003960DC"/>
    <w:rsid w:val="00396445"/>
    <w:rsid w:val="003964F4"/>
    <w:rsid w:val="00396816"/>
    <w:rsid w:val="00396FC8"/>
    <w:rsid w:val="0039726C"/>
    <w:rsid w:val="00397496"/>
    <w:rsid w:val="00397F0A"/>
    <w:rsid w:val="003A0140"/>
    <w:rsid w:val="003A01FA"/>
    <w:rsid w:val="003A08FC"/>
    <w:rsid w:val="003A0F14"/>
    <w:rsid w:val="003A1BF2"/>
    <w:rsid w:val="003A1E4F"/>
    <w:rsid w:val="003A2034"/>
    <w:rsid w:val="003A214F"/>
    <w:rsid w:val="003A2702"/>
    <w:rsid w:val="003A2763"/>
    <w:rsid w:val="003A27DA"/>
    <w:rsid w:val="003A2ED1"/>
    <w:rsid w:val="003A2EF3"/>
    <w:rsid w:val="003A2F78"/>
    <w:rsid w:val="003A33E7"/>
    <w:rsid w:val="003A39E6"/>
    <w:rsid w:val="003A3C68"/>
    <w:rsid w:val="003A417C"/>
    <w:rsid w:val="003A4282"/>
    <w:rsid w:val="003A4806"/>
    <w:rsid w:val="003A4B30"/>
    <w:rsid w:val="003A5002"/>
    <w:rsid w:val="003A53E2"/>
    <w:rsid w:val="003A56A1"/>
    <w:rsid w:val="003A58A0"/>
    <w:rsid w:val="003A5AED"/>
    <w:rsid w:val="003A5AFC"/>
    <w:rsid w:val="003A7170"/>
    <w:rsid w:val="003A79E7"/>
    <w:rsid w:val="003A7E13"/>
    <w:rsid w:val="003B054D"/>
    <w:rsid w:val="003B063D"/>
    <w:rsid w:val="003B07B2"/>
    <w:rsid w:val="003B07B3"/>
    <w:rsid w:val="003B084C"/>
    <w:rsid w:val="003B110A"/>
    <w:rsid w:val="003B1114"/>
    <w:rsid w:val="003B1A66"/>
    <w:rsid w:val="003B1C01"/>
    <w:rsid w:val="003B237D"/>
    <w:rsid w:val="003B31F1"/>
    <w:rsid w:val="003B34C2"/>
    <w:rsid w:val="003B34F7"/>
    <w:rsid w:val="003B35EC"/>
    <w:rsid w:val="003B38F5"/>
    <w:rsid w:val="003B3969"/>
    <w:rsid w:val="003B3A2E"/>
    <w:rsid w:val="003B3AAD"/>
    <w:rsid w:val="003B42CD"/>
    <w:rsid w:val="003B4520"/>
    <w:rsid w:val="003B46CC"/>
    <w:rsid w:val="003B5061"/>
    <w:rsid w:val="003B53F2"/>
    <w:rsid w:val="003B5491"/>
    <w:rsid w:val="003B571D"/>
    <w:rsid w:val="003B573D"/>
    <w:rsid w:val="003B5EF8"/>
    <w:rsid w:val="003B5F88"/>
    <w:rsid w:val="003B6266"/>
    <w:rsid w:val="003B657F"/>
    <w:rsid w:val="003B6A94"/>
    <w:rsid w:val="003B6B23"/>
    <w:rsid w:val="003B6D38"/>
    <w:rsid w:val="003B6DFD"/>
    <w:rsid w:val="003B71FA"/>
    <w:rsid w:val="003B741F"/>
    <w:rsid w:val="003B7B2F"/>
    <w:rsid w:val="003B7F69"/>
    <w:rsid w:val="003C02D6"/>
    <w:rsid w:val="003C0661"/>
    <w:rsid w:val="003C1058"/>
    <w:rsid w:val="003C1305"/>
    <w:rsid w:val="003C167A"/>
    <w:rsid w:val="003C17C8"/>
    <w:rsid w:val="003C182B"/>
    <w:rsid w:val="003C1857"/>
    <w:rsid w:val="003C1980"/>
    <w:rsid w:val="003C1B72"/>
    <w:rsid w:val="003C26CF"/>
    <w:rsid w:val="003C27D4"/>
    <w:rsid w:val="003C2843"/>
    <w:rsid w:val="003C298A"/>
    <w:rsid w:val="003C2AF6"/>
    <w:rsid w:val="003C2D2E"/>
    <w:rsid w:val="003C2E31"/>
    <w:rsid w:val="003C3297"/>
    <w:rsid w:val="003C333A"/>
    <w:rsid w:val="003C3354"/>
    <w:rsid w:val="003C347E"/>
    <w:rsid w:val="003C39D3"/>
    <w:rsid w:val="003C3D82"/>
    <w:rsid w:val="003C3DA4"/>
    <w:rsid w:val="003C3E0B"/>
    <w:rsid w:val="003C4061"/>
    <w:rsid w:val="003C431F"/>
    <w:rsid w:val="003C43F0"/>
    <w:rsid w:val="003C4683"/>
    <w:rsid w:val="003C46B9"/>
    <w:rsid w:val="003C48F3"/>
    <w:rsid w:val="003C4BE1"/>
    <w:rsid w:val="003C4D1E"/>
    <w:rsid w:val="003C50B0"/>
    <w:rsid w:val="003C5445"/>
    <w:rsid w:val="003C5E44"/>
    <w:rsid w:val="003C5E4C"/>
    <w:rsid w:val="003C6170"/>
    <w:rsid w:val="003C63DC"/>
    <w:rsid w:val="003C6A96"/>
    <w:rsid w:val="003C6CAA"/>
    <w:rsid w:val="003C6ED6"/>
    <w:rsid w:val="003C709B"/>
    <w:rsid w:val="003C7216"/>
    <w:rsid w:val="003C75DA"/>
    <w:rsid w:val="003D08D8"/>
    <w:rsid w:val="003D10B5"/>
    <w:rsid w:val="003D1257"/>
    <w:rsid w:val="003D13EE"/>
    <w:rsid w:val="003D17CC"/>
    <w:rsid w:val="003D19C0"/>
    <w:rsid w:val="003D1C3F"/>
    <w:rsid w:val="003D1D4D"/>
    <w:rsid w:val="003D267C"/>
    <w:rsid w:val="003D2DBA"/>
    <w:rsid w:val="003D2FD5"/>
    <w:rsid w:val="003D334B"/>
    <w:rsid w:val="003D3C90"/>
    <w:rsid w:val="003D3F34"/>
    <w:rsid w:val="003D499D"/>
    <w:rsid w:val="003D4C5B"/>
    <w:rsid w:val="003D5356"/>
    <w:rsid w:val="003D5674"/>
    <w:rsid w:val="003D5EA5"/>
    <w:rsid w:val="003D62B9"/>
    <w:rsid w:val="003D62E8"/>
    <w:rsid w:val="003D6374"/>
    <w:rsid w:val="003D64AC"/>
    <w:rsid w:val="003D682F"/>
    <w:rsid w:val="003D68BA"/>
    <w:rsid w:val="003D6EC2"/>
    <w:rsid w:val="003D7057"/>
    <w:rsid w:val="003D76BC"/>
    <w:rsid w:val="003D76C4"/>
    <w:rsid w:val="003D796F"/>
    <w:rsid w:val="003E00D0"/>
    <w:rsid w:val="003E08E1"/>
    <w:rsid w:val="003E0D42"/>
    <w:rsid w:val="003E0E59"/>
    <w:rsid w:val="003E163E"/>
    <w:rsid w:val="003E181B"/>
    <w:rsid w:val="003E189B"/>
    <w:rsid w:val="003E2244"/>
    <w:rsid w:val="003E27D0"/>
    <w:rsid w:val="003E30B6"/>
    <w:rsid w:val="003E3122"/>
    <w:rsid w:val="003E35DE"/>
    <w:rsid w:val="003E373E"/>
    <w:rsid w:val="003E3A3F"/>
    <w:rsid w:val="003E3AA6"/>
    <w:rsid w:val="003E4BD2"/>
    <w:rsid w:val="003E5767"/>
    <w:rsid w:val="003E59E6"/>
    <w:rsid w:val="003E61C6"/>
    <w:rsid w:val="003E61F5"/>
    <w:rsid w:val="003E6436"/>
    <w:rsid w:val="003E6924"/>
    <w:rsid w:val="003E6B44"/>
    <w:rsid w:val="003E6BB2"/>
    <w:rsid w:val="003E6D3B"/>
    <w:rsid w:val="003E76A9"/>
    <w:rsid w:val="003E7789"/>
    <w:rsid w:val="003E7AD4"/>
    <w:rsid w:val="003F00DF"/>
    <w:rsid w:val="003F0873"/>
    <w:rsid w:val="003F0E02"/>
    <w:rsid w:val="003F0E27"/>
    <w:rsid w:val="003F16E2"/>
    <w:rsid w:val="003F22ED"/>
    <w:rsid w:val="003F2581"/>
    <w:rsid w:val="003F2644"/>
    <w:rsid w:val="003F2C10"/>
    <w:rsid w:val="003F3011"/>
    <w:rsid w:val="003F3600"/>
    <w:rsid w:val="003F3932"/>
    <w:rsid w:val="003F3BC3"/>
    <w:rsid w:val="003F405B"/>
    <w:rsid w:val="003F41FD"/>
    <w:rsid w:val="003F544F"/>
    <w:rsid w:val="003F5482"/>
    <w:rsid w:val="003F5619"/>
    <w:rsid w:val="003F576B"/>
    <w:rsid w:val="003F5956"/>
    <w:rsid w:val="003F6373"/>
    <w:rsid w:val="003F65E6"/>
    <w:rsid w:val="003F6973"/>
    <w:rsid w:val="003F7337"/>
    <w:rsid w:val="0040011B"/>
    <w:rsid w:val="004004D3"/>
    <w:rsid w:val="00401036"/>
    <w:rsid w:val="004013DD"/>
    <w:rsid w:val="0040152A"/>
    <w:rsid w:val="00401541"/>
    <w:rsid w:val="00401709"/>
    <w:rsid w:val="00401784"/>
    <w:rsid w:val="00401A99"/>
    <w:rsid w:val="00401CAD"/>
    <w:rsid w:val="004021BB"/>
    <w:rsid w:val="00402730"/>
    <w:rsid w:val="004027ED"/>
    <w:rsid w:val="00402BAC"/>
    <w:rsid w:val="00402C62"/>
    <w:rsid w:val="00402D0A"/>
    <w:rsid w:val="004031D0"/>
    <w:rsid w:val="004034DC"/>
    <w:rsid w:val="004036AE"/>
    <w:rsid w:val="00403808"/>
    <w:rsid w:val="00403B27"/>
    <w:rsid w:val="00403BCF"/>
    <w:rsid w:val="00403BE6"/>
    <w:rsid w:val="004045F9"/>
    <w:rsid w:val="00404C16"/>
    <w:rsid w:val="00404EA0"/>
    <w:rsid w:val="00404EAC"/>
    <w:rsid w:val="00404F2C"/>
    <w:rsid w:val="00405563"/>
    <w:rsid w:val="004067AC"/>
    <w:rsid w:val="0040747E"/>
    <w:rsid w:val="00407875"/>
    <w:rsid w:val="0040795F"/>
    <w:rsid w:val="00407B1B"/>
    <w:rsid w:val="00407C89"/>
    <w:rsid w:val="00407CB7"/>
    <w:rsid w:val="004100FB"/>
    <w:rsid w:val="00410B5D"/>
    <w:rsid w:val="00411345"/>
    <w:rsid w:val="004114AF"/>
    <w:rsid w:val="004117D6"/>
    <w:rsid w:val="004119BE"/>
    <w:rsid w:val="00411D8D"/>
    <w:rsid w:val="0041201F"/>
    <w:rsid w:val="00412064"/>
    <w:rsid w:val="00412342"/>
    <w:rsid w:val="00412745"/>
    <w:rsid w:val="00412A9F"/>
    <w:rsid w:val="00413172"/>
    <w:rsid w:val="004143DF"/>
    <w:rsid w:val="004144F9"/>
    <w:rsid w:val="00414600"/>
    <w:rsid w:val="00414924"/>
    <w:rsid w:val="00414BB1"/>
    <w:rsid w:val="00414E90"/>
    <w:rsid w:val="00414EC7"/>
    <w:rsid w:val="00415907"/>
    <w:rsid w:val="00416393"/>
    <w:rsid w:val="00416494"/>
    <w:rsid w:val="00416848"/>
    <w:rsid w:val="00417706"/>
    <w:rsid w:val="00417855"/>
    <w:rsid w:val="00420923"/>
    <w:rsid w:val="0042120E"/>
    <w:rsid w:val="00421386"/>
    <w:rsid w:val="004213D1"/>
    <w:rsid w:val="00421518"/>
    <w:rsid w:val="004217BC"/>
    <w:rsid w:val="004220D4"/>
    <w:rsid w:val="004224D4"/>
    <w:rsid w:val="004228A4"/>
    <w:rsid w:val="00422FB3"/>
    <w:rsid w:val="00423585"/>
    <w:rsid w:val="00423A3F"/>
    <w:rsid w:val="00423B5E"/>
    <w:rsid w:val="00423FEF"/>
    <w:rsid w:val="00424038"/>
    <w:rsid w:val="00424621"/>
    <w:rsid w:val="00424860"/>
    <w:rsid w:val="00425556"/>
    <w:rsid w:val="00425DBA"/>
    <w:rsid w:val="00425FD3"/>
    <w:rsid w:val="00426073"/>
    <w:rsid w:val="004261C2"/>
    <w:rsid w:val="00426AE1"/>
    <w:rsid w:val="00426C89"/>
    <w:rsid w:val="00426F18"/>
    <w:rsid w:val="004270A4"/>
    <w:rsid w:val="004279ED"/>
    <w:rsid w:val="00427A59"/>
    <w:rsid w:val="00427AEA"/>
    <w:rsid w:val="00427AFB"/>
    <w:rsid w:val="00430167"/>
    <w:rsid w:val="0043048E"/>
    <w:rsid w:val="00430A88"/>
    <w:rsid w:val="00430B5B"/>
    <w:rsid w:val="00431085"/>
    <w:rsid w:val="00431F76"/>
    <w:rsid w:val="004323B9"/>
    <w:rsid w:val="0043270B"/>
    <w:rsid w:val="00432817"/>
    <w:rsid w:val="00433502"/>
    <w:rsid w:val="00433BA6"/>
    <w:rsid w:val="00433C5E"/>
    <w:rsid w:val="00433DB6"/>
    <w:rsid w:val="00433DB8"/>
    <w:rsid w:val="004347D6"/>
    <w:rsid w:val="00434949"/>
    <w:rsid w:val="00434B22"/>
    <w:rsid w:val="00434EFD"/>
    <w:rsid w:val="004350A0"/>
    <w:rsid w:val="004355B1"/>
    <w:rsid w:val="00435723"/>
    <w:rsid w:val="00435B15"/>
    <w:rsid w:val="00435E97"/>
    <w:rsid w:val="004365AF"/>
    <w:rsid w:val="0043668A"/>
    <w:rsid w:val="00436730"/>
    <w:rsid w:val="00437254"/>
    <w:rsid w:val="00437684"/>
    <w:rsid w:val="00437B96"/>
    <w:rsid w:val="00437F59"/>
    <w:rsid w:val="00437F6B"/>
    <w:rsid w:val="00440094"/>
    <w:rsid w:val="00440240"/>
    <w:rsid w:val="00440721"/>
    <w:rsid w:val="00440C99"/>
    <w:rsid w:val="0044192E"/>
    <w:rsid w:val="004425AF"/>
    <w:rsid w:val="0044289A"/>
    <w:rsid w:val="00442B82"/>
    <w:rsid w:val="004438E3"/>
    <w:rsid w:val="00443901"/>
    <w:rsid w:val="00443A77"/>
    <w:rsid w:val="0044416B"/>
    <w:rsid w:val="004444AB"/>
    <w:rsid w:val="00444779"/>
    <w:rsid w:val="00444A24"/>
    <w:rsid w:val="00444B57"/>
    <w:rsid w:val="00445B17"/>
    <w:rsid w:val="00445E25"/>
    <w:rsid w:val="00445E4D"/>
    <w:rsid w:val="004461F9"/>
    <w:rsid w:val="004467DB"/>
    <w:rsid w:val="00446A35"/>
    <w:rsid w:val="00446D2E"/>
    <w:rsid w:val="00447069"/>
    <w:rsid w:val="0044712A"/>
    <w:rsid w:val="004471BC"/>
    <w:rsid w:val="004473E8"/>
    <w:rsid w:val="004477D2"/>
    <w:rsid w:val="004479E0"/>
    <w:rsid w:val="00447CF6"/>
    <w:rsid w:val="00447E65"/>
    <w:rsid w:val="00450322"/>
    <w:rsid w:val="00450379"/>
    <w:rsid w:val="0045071C"/>
    <w:rsid w:val="00451257"/>
    <w:rsid w:val="004512DE"/>
    <w:rsid w:val="00452736"/>
    <w:rsid w:val="004529FD"/>
    <w:rsid w:val="00452E02"/>
    <w:rsid w:val="00452F89"/>
    <w:rsid w:val="004530CB"/>
    <w:rsid w:val="004531E8"/>
    <w:rsid w:val="0045326C"/>
    <w:rsid w:val="00453366"/>
    <w:rsid w:val="004534F5"/>
    <w:rsid w:val="00453648"/>
    <w:rsid w:val="00453D10"/>
    <w:rsid w:val="00454096"/>
    <w:rsid w:val="00454173"/>
    <w:rsid w:val="004542AE"/>
    <w:rsid w:val="0045498F"/>
    <w:rsid w:val="00454F68"/>
    <w:rsid w:val="004554E8"/>
    <w:rsid w:val="004559BC"/>
    <w:rsid w:val="00455F83"/>
    <w:rsid w:val="00456394"/>
    <w:rsid w:val="004564CC"/>
    <w:rsid w:val="0045688C"/>
    <w:rsid w:val="004569BD"/>
    <w:rsid w:val="004571ED"/>
    <w:rsid w:val="004574D5"/>
    <w:rsid w:val="004575A1"/>
    <w:rsid w:val="004576AD"/>
    <w:rsid w:val="004579C6"/>
    <w:rsid w:val="00460397"/>
    <w:rsid w:val="0046086C"/>
    <w:rsid w:val="004609C1"/>
    <w:rsid w:val="00460D7C"/>
    <w:rsid w:val="00460F74"/>
    <w:rsid w:val="00461699"/>
    <w:rsid w:val="00461B7E"/>
    <w:rsid w:val="004624DC"/>
    <w:rsid w:val="00462606"/>
    <w:rsid w:val="0046272C"/>
    <w:rsid w:val="00462A88"/>
    <w:rsid w:val="00463114"/>
    <w:rsid w:val="0046354C"/>
    <w:rsid w:val="0046357C"/>
    <w:rsid w:val="004638F4"/>
    <w:rsid w:val="00463AE6"/>
    <w:rsid w:val="00463DEE"/>
    <w:rsid w:val="0046416E"/>
    <w:rsid w:val="00464B16"/>
    <w:rsid w:val="00464CA3"/>
    <w:rsid w:val="00464FC2"/>
    <w:rsid w:val="00465458"/>
    <w:rsid w:val="00465616"/>
    <w:rsid w:val="00465720"/>
    <w:rsid w:val="0046587F"/>
    <w:rsid w:val="00466105"/>
    <w:rsid w:val="00466431"/>
    <w:rsid w:val="00466A2B"/>
    <w:rsid w:val="00466BE4"/>
    <w:rsid w:val="00466FBE"/>
    <w:rsid w:val="00467BEF"/>
    <w:rsid w:val="00467C11"/>
    <w:rsid w:val="0047006B"/>
    <w:rsid w:val="00470D0C"/>
    <w:rsid w:val="00471372"/>
    <w:rsid w:val="004714B6"/>
    <w:rsid w:val="00471C3A"/>
    <w:rsid w:val="0047219C"/>
    <w:rsid w:val="00472550"/>
    <w:rsid w:val="00472CAA"/>
    <w:rsid w:val="00473261"/>
    <w:rsid w:val="0047352F"/>
    <w:rsid w:val="004737AC"/>
    <w:rsid w:val="0047396A"/>
    <w:rsid w:val="0047396B"/>
    <w:rsid w:val="00473EAA"/>
    <w:rsid w:val="00473FC3"/>
    <w:rsid w:val="00474142"/>
    <w:rsid w:val="00474416"/>
    <w:rsid w:val="00474477"/>
    <w:rsid w:val="004744EE"/>
    <w:rsid w:val="004752E1"/>
    <w:rsid w:val="004754AE"/>
    <w:rsid w:val="004754C3"/>
    <w:rsid w:val="00475524"/>
    <w:rsid w:val="00475B4A"/>
    <w:rsid w:val="004762C9"/>
    <w:rsid w:val="0047666C"/>
    <w:rsid w:val="004766A6"/>
    <w:rsid w:val="004768EA"/>
    <w:rsid w:val="00477034"/>
    <w:rsid w:val="004771FB"/>
    <w:rsid w:val="004775B2"/>
    <w:rsid w:val="00477F7E"/>
    <w:rsid w:val="00480202"/>
    <w:rsid w:val="00480772"/>
    <w:rsid w:val="004807D3"/>
    <w:rsid w:val="00480A79"/>
    <w:rsid w:val="00480C21"/>
    <w:rsid w:val="00481268"/>
    <w:rsid w:val="004815EF"/>
    <w:rsid w:val="00481A01"/>
    <w:rsid w:val="00481A46"/>
    <w:rsid w:val="00481E56"/>
    <w:rsid w:val="00481FF5"/>
    <w:rsid w:val="00482102"/>
    <w:rsid w:val="0048214A"/>
    <w:rsid w:val="0048242A"/>
    <w:rsid w:val="004828B9"/>
    <w:rsid w:val="00482E16"/>
    <w:rsid w:val="0048327E"/>
    <w:rsid w:val="0048372E"/>
    <w:rsid w:val="00484126"/>
    <w:rsid w:val="004848CD"/>
    <w:rsid w:val="00484A7E"/>
    <w:rsid w:val="00484FC1"/>
    <w:rsid w:val="004854FE"/>
    <w:rsid w:val="0048592E"/>
    <w:rsid w:val="00485C72"/>
    <w:rsid w:val="00485CF6"/>
    <w:rsid w:val="00485D0D"/>
    <w:rsid w:val="00486028"/>
    <w:rsid w:val="0048607A"/>
    <w:rsid w:val="004863ED"/>
    <w:rsid w:val="00486555"/>
    <w:rsid w:val="00486601"/>
    <w:rsid w:val="0048670C"/>
    <w:rsid w:val="00487047"/>
    <w:rsid w:val="0048720A"/>
    <w:rsid w:val="00487217"/>
    <w:rsid w:val="00487399"/>
    <w:rsid w:val="004875F9"/>
    <w:rsid w:val="00487882"/>
    <w:rsid w:val="00487B34"/>
    <w:rsid w:val="00490594"/>
    <w:rsid w:val="00491EC9"/>
    <w:rsid w:val="0049262E"/>
    <w:rsid w:val="0049422E"/>
    <w:rsid w:val="0049457F"/>
    <w:rsid w:val="004946DC"/>
    <w:rsid w:val="004953F1"/>
    <w:rsid w:val="00495819"/>
    <w:rsid w:val="004959EC"/>
    <w:rsid w:val="004962D2"/>
    <w:rsid w:val="00496374"/>
    <w:rsid w:val="0049638C"/>
    <w:rsid w:val="004963EA"/>
    <w:rsid w:val="004964DC"/>
    <w:rsid w:val="0049717A"/>
    <w:rsid w:val="004A088C"/>
    <w:rsid w:val="004A0BF1"/>
    <w:rsid w:val="004A0C88"/>
    <w:rsid w:val="004A0EB3"/>
    <w:rsid w:val="004A0EF8"/>
    <w:rsid w:val="004A10EA"/>
    <w:rsid w:val="004A2036"/>
    <w:rsid w:val="004A24B4"/>
    <w:rsid w:val="004A2681"/>
    <w:rsid w:val="004A27FA"/>
    <w:rsid w:val="004A28CF"/>
    <w:rsid w:val="004A2934"/>
    <w:rsid w:val="004A3275"/>
    <w:rsid w:val="004A3975"/>
    <w:rsid w:val="004A3A2A"/>
    <w:rsid w:val="004A401D"/>
    <w:rsid w:val="004A4C6F"/>
    <w:rsid w:val="004A4CDE"/>
    <w:rsid w:val="004A4EEF"/>
    <w:rsid w:val="004A5482"/>
    <w:rsid w:val="004A5543"/>
    <w:rsid w:val="004A56CD"/>
    <w:rsid w:val="004A5C09"/>
    <w:rsid w:val="004A5E1E"/>
    <w:rsid w:val="004A5F1E"/>
    <w:rsid w:val="004A6A18"/>
    <w:rsid w:val="004A6B1C"/>
    <w:rsid w:val="004A6DB9"/>
    <w:rsid w:val="004A7000"/>
    <w:rsid w:val="004A71C1"/>
    <w:rsid w:val="004A78EB"/>
    <w:rsid w:val="004A7D6D"/>
    <w:rsid w:val="004A7DD1"/>
    <w:rsid w:val="004A7E86"/>
    <w:rsid w:val="004B006E"/>
    <w:rsid w:val="004B0937"/>
    <w:rsid w:val="004B0AA7"/>
    <w:rsid w:val="004B0EDD"/>
    <w:rsid w:val="004B14B1"/>
    <w:rsid w:val="004B15B2"/>
    <w:rsid w:val="004B1BE5"/>
    <w:rsid w:val="004B1CA4"/>
    <w:rsid w:val="004B20F4"/>
    <w:rsid w:val="004B2BEB"/>
    <w:rsid w:val="004B2F50"/>
    <w:rsid w:val="004B306A"/>
    <w:rsid w:val="004B31AD"/>
    <w:rsid w:val="004B325B"/>
    <w:rsid w:val="004B37D4"/>
    <w:rsid w:val="004B3C60"/>
    <w:rsid w:val="004B3CEC"/>
    <w:rsid w:val="004B4685"/>
    <w:rsid w:val="004B471B"/>
    <w:rsid w:val="004B492B"/>
    <w:rsid w:val="004B5560"/>
    <w:rsid w:val="004B5968"/>
    <w:rsid w:val="004B5E6B"/>
    <w:rsid w:val="004B62D9"/>
    <w:rsid w:val="004B6414"/>
    <w:rsid w:val="004B648C"/>
    <w:rsid w:val="004B6E5E"/>
    <w:rsid w:val="004B7100"/>
    <w:rsid w:val="004B72AE"/>
    <w:rsid w:val="004B7305"/>
    <w:rsid w:val="004B7544"/>
    <w:rsid w:val="004B7752"/>
    <w:rsid w:val="004B7853"/>
    <w:rsid w:val="004B78D7"/>
    <w:rsid w:val="004C0039"/>
    <w:rsid w:val="004C05FA"/>
    <w:rsid w:val="004C088D"/>
    <w:rsid w:val="004C11B0"/>
    <w:rsid w:val="004C1937"/>
    <w:rsid w:val="004C1994"/>
    <w:rsid w:val="004C19A4"/>
    <w:rsid w:val="004C1E02"/>
    <w:rsid w:val="004C262A"/>
    <w:rsid w:val="004C2725"/>
    <w:rsid w:val="004C2C0E"/>
    <w:rsid w:val="004C34EA"/>
    <w:rsid w:val="004C396D"/>
    <w:rsid w:val="004C4896"/>
    <w:rsid w:val="004C4CA9"/>
    <w:rsid w:val="004C4E38"/>
    <w:rsid w:val="004C53EC"/>
    <w:rsid w:val="004C58EA"/>
    <w:rsid w:val="004C5AA6"/>
    <w:rsid w:val="004C5ACF"/>
    <w:rsid w:val="004C6119"/>
    <w:rsid w:val="004C6316"/>
    <w:rsid w:val="004C69DF"/>
    <w:rsid w:val="004C6BF1"/>
    <w:rsid w:val="004C6F39"/>
    <w:rsid w:val="004C7412"/>
    <w:rsid w:val="004C784C"/>
    <w:rsid w:val="004C7AAD"/>
    <w:rsid w:val="004C7C2E"/>
    <w:rsid w:val="004C7DAC"/>
    <w:rsid w:val="004C7F3B"/>
    <w:rsid w:val="004D002A"/>
    <w:rsid w:val="004D0163"/>
    <w:rsid w:val="004D03BE"/>
    <w:rsid w:val="004D088B"/>
    <w:rsid w:val="004D1888"/>
    <w:rsid w:val="004D1978"/>
    <w:rsid w:val="004D1F29"/>
    <w:rsid w:val="004D207D"/>
    <w:rsid w:val="004D210F"/>
    <w:rsid w:val="004D2292"/>
    <w:rsid w:val="004D234D"/>
    <w:rsid w:val="004D29A7"/>
    <w:rsid w:val="004D2EE8"/>
    <w:rsid w:val="004D3E8E"/>
    <w:rsid w:val="004D4068"/>
    <w:rsid w:val="004D416A"/>
    <w:rsid w:val="004D41AF"/>
    <w:rsid w:val="004D4485"/>
    <w:rsid w:val="004D4857"/>
    <w:rsid w:val="004D4DBE"/>
    <w:rsid w:val="004D4EDC"/>
    <w:rsid w:val="004D53FA"/>
    <w:rsid w:val="004D55ED"/>
    <w:rsid w:val="004D5C1E"/>
    <w:rsid w:val="004D60BD"/>
    <w:rsid w:val="004D6144"/>
    <w:rsid w:val="004D6150"/>
    <w:rsid w:val="004D6311"/>
    <w:rsid w:val="004D6A85"/>
    <w:rsid w:val="004D6C8F"/>
    <w:rsid w:val="004D70F5"/>
    <w:rsid w:val="004D73FE"/>
    <w:rsid w:val="004D7754"/>
    <w:rsid w:val="004D7810"/>
    <w:rsid w:val="004D7859"/>
    <w:rsid w:val="004E03D3"/>
    <w:rsid w:val="004E0612"/>
    <w:rsid w:val="004E06FD"/>
    <w:rsid w:val="004E078E"/>
    <w:rsid w:val="004E083C"/>
    <w:rsid w:val="004E0937"/>
    <w:rsid w:val="004E0A69"/>
    <w:rsid w:val="004E0B81"/>
    <w:rsid w:val="004E1331"/>
    <w:rsid w:val="004E1391"/>
    <w:rsid w:val="004E155B"/>
    <w:rsid w:val="004E1A30"/>
    <w:rsid w:val="004E1E09"/>
    <w:rsid w:val="004E2116"/>
    <w:rsid w:val="004E2779"/>
    <w:rsid w:val="004E2FCE"/>
    <w:rsid w:val="004E3137"/>
    <w:rsid w:val="004E3167"/>
    <w:rsid w:val="004E325C"/>
    <w:rsid w:val="004E346C"/>
    <w:rsid w:val="004E34C2"/>
    <w:rsid w:val="004E3688"/>
    <w:rsid w:val="004E402C"/>
    <w:rsid w:val="004E4133"/>
    <w:rsid w:val="004E49E6"/>
    <w:rsid w:val="004E4A19"/>
    <w:rsid w:val="004E4C5E"/>
    <w:rsid w:val="004E554D"/>
    <w:rsid w:val="004E5718"/>
    <w:rsid w:val="004E59D6"/>
    <w:rsid w:val="004E5CAF"/>
    <w:rsid w:val="004E5F77"/>
    <w:rsid w:val="004E65EE"/>
    <w:rsid w:val="004E66B6"/>
    <w:rsid w:val="004E6E8F"/>
    <w:rsid w:val="004E724A"/>
    <w:rsid w:val="004E795A"/>
    <w:rsid w:val="004E79CB"/>
    <w:rsid w:val="004E7B30"/>
    <w:rsid w:val="004E7B4C"/>
    <w:rsid w:val="004E7E9D"/>
    <w:rsid w:val="004F010D"/>
    <w:rsid w:val="004F04D0"/>
    <w:rsid w:val="004F04EC"/>
    <w:rsid w:val="004F096E"/>
    <w:rsid w:val="004F0A25"/>
    <w:rsid w:val="004F0B2F"/>
    <w:rsid w:val="004F0FC9"/>
    <w:rsid w:val="004F10A1"/>
    <w:rsid w:val="004F10C3"/>
    <w:rsid w:val="004F1619"/>
    <w:rsid w:val="004F17B9"/>
    <w:rsid w:val="004F18AC"/>
    <w:rsid w:val="004F1A74"/>
    <w:rsid w:val="004F1EFF"/>
    <w:rsid w:val="004F2282"/>
    <w:rsid w:val="004F254F"/>
    <w:rsid w:val="004F2AB1"/>
    <w:rsid w:val="004F2AD9"/>
    <w:rsid w:val="004F2C5A"/>
    <w:rsid w:val="004F30F2"/>
    <w:rsid w:val="004F3B84"/>
    <w:rsid w:val="004F3E92"/>
    <w:rsid w:val="004F41A9"/>
    <w:rsid w:val="004F421E"/>
    <w:rsid w:val="004F467E"/>
    <w:rsid w:val="004F483B"/>
    <w:rsid w:val="004F486A"/>
    <w:rsid w:val="004F4DEA"/>
    <w:rsid w:val="004F57C3"/>
    <w:rsid w:val="004F58F8"/>
    <w:rsid w:val="004F6341"/>
    <w:rsid w:val="004F7728"/>
    <w:rsid w:val="004F7C0B"/>
    <w:rsid w:val="004F7D72"/>
    <w:rsid w:val="004F7DD9"/>
    <w:rsid w:val="004F7E6D"/>
    <w:rsid w:val="005005E3"/>
    <w:rsid w:val="00500BE5"/>
    <w:rsid w:val="00501466"/>
    <w:rsid w:val="005019F4"/>
    <w:rsid w:val="00501B56"/>
    <w:rsid w:val="005020CF"/>
    <w:rsid w:val="00502256"/>
    <w:rsid w:val="005025ED"/>
    <w:rsid w:val="00502792"/>
    <w:rsid w:val="00502AC2"/>
    <w:rsid w:val="00502AEB"/>
    <w:rsid w:val="00502BC4"/>
    <w:rsid w:val="00502CEF"/>
    <w:rsid w:val="00502EB0"/>
    <w:rsid w:val="005037A2"/>
    <w:rsid w:val="005038CF"/>
    <w:rsid w:val="00503EDD"/>
    <w:rsid w:val="00503FEE"/>
    <w:rsid w:val="005040CE"/>
    <w:rsid w:val="00504423"/>
    <w:rsid w:val="005047CB"/>
    <w:rsid w:val="005048AA"/>
    <w:rsid w:val="005049E1"/>
    <w:rsid w:val="00504FBE"/>
    <w:rsid w:val="005051E8"/>
    <w:rsid w:val="0050524A"/>
    <w:rsid w:val="00505363"/>
    <w:rsid w:val="0050537C"/>
    <w:rsid w:val="00505FEB"/>
    <w:rsid w:val="00506887"/>
    <w:rsid w:val="00506892"/>
    <w:rsid w:val="005068BE"/>
    <w:rsid w:val="00507255"/>
    <w:rsid w:val="0051058F"/>
    <w:rsid w:val="00510633"/>
    <w:rsid w:val="00511179"/>
    <w:rsid w:val="00511508"/>
    <w:rsid w:val="005117E0"/>
    <w:rsid w:val="00511C8E"/>
    <w:rsid w:val="00511CAA"/>
    <w:rsid w:val="00511E6D"/>
    <w:rsid w:val="0051211C"/>
    <w:rsid w:val="00512188"/>
    <w:rsid w:val="005129C6"/>
    <w:rsid w:val="00512AD9"/>
    <w:rsid w:val="00512BC9"/>
    <w:rsid w:val="00512E38"/>
    <w:rsid w:val="00512E9C"/>
    <w:rsid w:val="00513564"/>
    <w:rsid w:val="00513723"/>
    <w:rsid w:val="00513CA5"/>
    <w:rsid w:val="00513FA4"/>
    <w:rsid w:val="00514F51"/>
    <w:rsid w:val="005157F6"/>
    <w:rsid w:val="00515F3B"/>
    <w:rsid w:val="00516700"/>
    <w:rsid w:val="005169B2"/>
    <w:rsid w:val="00516B9D"/>
    <w:rsid w:val="005173B7"/>
    <w:rsid w:val="00517583"/>
    <w:rsid w:val="00517753"/>
    <w:rsid w:val="00517C8C"/>
    <w:rsid w:val="00517C9A"/>
    <w:rsid w:val="00517DEE"/>
    <w:rsid w:val="0052039D"/>
    <w:rsid w:val="0052059B"/>
    <w:rsid w:val="0052092F"/>
    <w:rsid w:val="00520BA2"/>
    <w:rsid w:val="00520DF3"/>
    <w:rsid w:val="00521D1D"/>
    <w:rsid w:val="00521FE2"/>
    <w:rsid w:val="00522D12"/>
    <w:rsid w:val="00522E61"/>
    <w:rsid w:val="0052346E"/>
    <w:rsid w:val="0052349F"/>
    <w:rsid w:val="00523513"/>
    <w:rsid w:val="005237F8"/>
    <w:rsid w:val="00523AC4"/>
    <w:rsid w:val="0052463E"/>
    <w:rsid w:val="00524B1D"/>
    <w:rsid w:val="00524F93"/>
    <w:rsid w:val="0052508F"/>
    <w:rsid w:val="00525373"/>
    <w:rsid w:val="0052564D"/>
    <w:rsid w:val="00525F43"/>
    <w:rsid w:val="00526249"/>
    <w:rsid w:val="005264F5"/>
    <w:rsid w:val="00526831"/>
    <w:rsid w:val="00526A42"/>
    <w:rsid w:val="00526E06"/>
    <w:rsid w:val="00526E08"/>
    <w:rsid w:val="00526FEF"/>
    <w:rsid w:val="0052721A"/>
    <w:rsid w:val="00527374"/>
    <w:rsid w:val="005275AC"/>
    <w:rsid w:val="00527BAB"/>
    <w:rsid w:val="00530067"/>
    <w:rsid w:val="00530896"/>
    <w:rsid w:val="005310BF"/>
    <w:rsid w:val="00531432"/>
    <w:rsid w:val="005314EA"/>
    <w:rsid w:val="00531785"/>
    <w:rsid w:val="00531803"/>
    <w:rsid w:val="00532353"/>
    <w:rsid w:val="00532CC0"/>
    <w:rsid w:val="00532E38"/>
    <w:rsid w:val="005337B4"/>
    <w:rsid w:val="005338EA"/>
    <w:rsid w:val="00533A38"/>
    <w:rsid w:val="00533B4B"/>
    <w:rsid w:val="00533B5D"/>
    <w:rsid w:val="00533DF8"/>
    <w:rsid w:val="005341AB"/>
    <w:rsid w:val="0053421D"/>
    <w:rsid w:val="0053425E"/>
    <w:rsid w:val="005343D4"/>
    <w:rsid w:val="0053483A"/>
    <w:rsid w:val="00534F5B"/>
    <w:rsid w:val="00535948"/>
    <w:rsid w:val="00535B73"/>
    <w:rsid w:val="00536069"/>
    <w:rsid w:val="00536173"/>
    <w:rsid w:val="00536213"/>
    <w:rsid w:val="005362E5"/>
    <w:rsid w:val="0053675E"/>
    <w:rsid w:val="00536783"/>
    <w:rsid w:val="0053697C"/>
    <w:rsid w:val="0053748B"/>
    <w:rsid w:val="00537936"/>
    <w:rsid w:val="00537938"/>
    <w:rsid w:val="00540149"/>
    <w:rsid w:val="00540518"/>
    <w:rsid w:val="0054125B"/>
    <w:rsid w:val="005416E2"/>
    <w:rsid w:val="00541BB5"/>
    <w:rsid w:val="00541C2C"/>
    <w:rsid w:val="00541FE6"/>
    <w:rsid w:val="00542947"/>
    <w:rsid w:val="00542A0E"/>
    <w:rsid w:val="00542AD8"/>
    <w:rsid w:val="00542C38"/>
    <w:rsid w:val="00543697"/>
    <w:rsid w:val="00543AE3"/>
    <w:rsid w:val="005440C0"/>
    <w:rsid w:val="00544923"/>
    <w:rsid w:val="00544CA4"/>
    <w:rsid w:val="0054502B"/>
    <w:rsid w:val="00545197"/>
    <w:rsid w:val="0054577B"/>
    <w:rsid w:val="005457DC"/>
    <w:rsid w:val="00545C52"/>
    <w:rsid w:val="00546C3B"/>
    <w:rsid w:val="00546F55"/>
    <w:rsid w:val="005473B7"/>
    <w:rsid w:val="0054777E"/>
    <w:rsid w:val="00550266"/>
    <w:rsid w:val="00550378"/>
    <w:rsid w:val="00550531"/>
    <w:rsid w:val="00550BC5"/>
    <w:rsid w:val="00550D76"/>
    <w:rsid w:val="00550FA4"/>
    <w:rsid w:val="00551170"/>
    <w:rsid w:val="005511FF"/>
    <w:rsid w:val="005518C0"/>
    <w:rsid w:val="00551AF4"/>
    <w:rsid w:val="005523BD"/>
    <w:rsid w:val="005529BA"/>
    <w:rsid w:val="00552A58"/>
    <w:rsid w:val="0055301B"/>
    <w:rsid w:val="005531E5"/>
    <w:rsid w:val="0055355B"/>
    <w:rsid w:val="00553DFC"/>
    <w:rsid w:val="005545D0"/>
    <w:rsid w:val="00554E88"/>
    <w:rsid w:val="00554EB9"/>
    <w:rsid w:val="00555065"/>
    <w:rsid w:val="00555344"/>
    <w:rsid w:val="005554E7"/>
    <w:rsid w:val="0055551C"/>
    <w:rsid w:val="00555C5B"/>
    <w:rsid w:val="005560A4"/>
    <w:rsid w:val="00556134"/>
    <w:rsid w:val="00556226"/>
    <w:rsid w:val="00556BC7"/>
    <w:rsid w:val="00556C43"/>
    <w:rsid w:val="00556D8A"/>
    <w:rsid w:val="00557650"/>
    <w:rsid w:val="005576E6"/>
    <w:rsid w:val="005603CF"/>
    <w:rsid w:val="005605E9"/>
    <w:rsid w:val="00560B3D"/>
    <w:rsid w:val="005610F2"/>
    <w:rsid w:val="00561536"/>
    <w:rsid w:val="0056203E"/>
    <w:rsid w:val="00562078"/>
    <w:rsid w:val="00562115"/>
    <w:rsid w:val="00562EB2"/>
    <w:rsid w:val="00562EDC"/>
    <w:rsid w:val="005636EE"/>
    <w:rsid w:val="00563A9A"/>
    <w:rsid w:val="00563E4B"/>
    <w:rsid w:val="005640FA"/>
    <w:rsid w:val="00564161"/>
    <w:rsid w:val="00564719"/>
    <w:rsid w:val="00564752"/>
    <w:rsid w:val="00564D8D"/>
    <w:rsid w:val="00564F6D"/>
    <w:rsid w:val="00565477"/>
    <w:rsid w:val="00566B8F"/>
    <w:rsid w:val="00566F62"/>
    <w:rsid w:val="00567239"/>
    <w:rsid w:val="00567447"/>
    <w:rsid w:val="00567674"/>
    <w:rsid w:val="005676E2"/>
    <w:rsid w:val="005701B9"/>
    <w:rsid w:val="00570216"/>
    <w:rsid w:val="005705B2"/>
    <w:rsid w:val="00570FF7"/>
    <w:rsid w:val="0057116D"/>
    <w:rsid w:val="00571243"/>
    <w:rsid w:val="00571407"/>
    <w:rsid w:val="005714DF"/>
    <w:rsid w:val="00571613"/>
    <w:rsid w:val="005721BA"/>
    <w:rsid w:val="00572A5A"/>
    <w:rsid w:val="00572DD2"/>
    <w:rsid w:val="00573667"/>
    <w:rsid w:val="00573795"/>
    <w:rsid w:val="005737B8"/>
    <w:rsid w:val="005739C9"/>
    <w:rsid w:val="00573E80"/>
    <w:rsid w:val="0057455E"/>
    <w:rsid w:val="005745A3"/>
    <w:rsid w:val="005746A2"/>
    <w:rsid w:val="0057476D"/>
    <w:rsid w:val="005747DB"/>
    <w:rsid w:val="0057519F"/>
    <w:rsid w:val="005752BD"/>
    <w:rsid w:val="005754C1"/>
    <w:rsid w:val="0057572B"/>
    <w:rsid w:val="00575A30"/>
    <w:rsid w:val="00575BBA"/>
    <w:rsid w:val="00576806"/>
    <w:rsid w:val="005774CB"/>
    <w:rsid w:val="0057792D"/>
    <w:rsid w:val="00577C71"/>
    <w:rsid w:val="00577DC7"/>
    <w:rsid w:val="00577EDE"/>
    <w:rsid w:val="00580354"/>
    <w:rsid w:val="0058061C"/>
    <w:rsid w:val="00580B20"/>
    <w:rsid w:val="00581396"/>
    <w:rsid w:val="005813BD"/>
    <w:rsid w:val="005813CE"/>
    <w:rsid w:val="00581499"/>
    <w:rsid w:val="005817AD"/>
    <w:rsid w:val="005817EB"/>
    <w:rsid w:val="00581E89"/>
    <w:rsid w:val="00581F2F"/>
    <w:rsid w:val="00582973"/>
    <w:rsid w:val="00583848"/>
    <w:rsid w:val="00583B93"/>
    <w:rsid w:val="00583FE0"/>
    <w:rsid w:val="00584103"/>
    <w:rsid w:val="005843AF"/>
    <w:rsid w:val="00584AED"/>
    <w:rsid w:val="00585361"/>
    <w:rsid w:val="00585682"/>
    <w:rsid w:val="005856C6"/>
    <w:rsid w:val="0058580D"/>
    <w:rsid w:val="005869AE"/>
    <w:rsid w:val="00586B28"/>
    <w:rsid w:val="00586BC3"/>
    <w:rsid w:val="005875FB"/>
    <w:rsid w:val="00587714"/>
    <w:rsid w:val="00587D00"/>
    <w:rsid w:val="00587E0E"/>
    <w:rsid w:val="0059060E"/>
    <w:rsid w:val="0059077D"/>
    <w:rsid w:val="00590A99"/>
    <w:rsid w:val="005911F1"/>
    <w:rsid w:val="005912E0"/>
    <w:rsid w:val="005914D0"/>
    <w:rsid w:val="0059164E"/>
    <w:rsid w:val="0059177C"/>
    <w:rsid w:val="00591802"/>
    <w:rsid w:val="005919C4"/>
    <w:rsid w:val="00591B2A"/>
    <w:rsid w:val="00591FC4"/>
    <w:rsid w:val="005923EF"/>
    <w:rsid w:val="005926D6"/>
    <w:rsid w:val="00592CDD"/>
    <w:rsid w:val="0059325C"/>
    <w:rsid w:val="00593359"/>
    <w:rsid w:val="005936A1"/>
    <w:rsid w:val="00593783"/>
    <w:rsid w:val="00593861"/>
    <w:rsid w:val="00594080"/>
    <w:rsid w:val="00594240"/>
    <w:rsid w:val="00594918"/>
    <w:rsid w:val="00594D72"/>
    <w:rsid w:val="00594E63"/>
    <w:rsid w:val="00594EED"/>
    <w:rsid w:val="00594F7D"/>
    <w:rsid w:val="005956A8"/>
    <w:rsid w:val="00596209"/>
    <w:rsid w:val="00596CA1"/>
    <w:rsid w:val="0059718B"/>
    <w:rsid w:val="00597302"/>
    <w:rsid w:val="00597E0A"/>
    <w:rsid w:val="005A0053"/>
    <w:rsid w:val="005A0281"/>
    <w:rsid w:val="005A1216"/>
    <w:rsid w:val="005A199C"/>
    <w:rsid w:val="005A1A73"/>
    <w:rsid w:val="005A1F29"/>
    <w:rsid w:val="005A2282"/>
    <w:rsid w:val="005A2700"/>
    <w:rsid w:val="005A2BE3"/>
    <w:rsid w:val="005A2DDF"/>
    <w:rsid w:val="005A31D3"/>
    <w:rsid w:val="005A32D2"/>
    <w:rsid w:val="005A348E"/>
    <w:rsid w:val="005A38D6"/>
    <w:rsid w:val="005A4726"/>
    <w:rsid w:val="005A4EB5"/>
    <w:rsid w:val="005A51DA"/>
    <w:rsid w:val="005A51EB"/>
    <w:rsid w:val="005A531C"/>
    <w:rsid w:val="005A5BB1"/>
    <w:rsid w:val="005A5F5C"/>
    <w:rsid w:val="005A622F"/>
    <w:rsid w:val="005A675F"/>
    <w:rsid w:val="005A6EB2"/>
    <w:rsid w:val="005A7048"/>
    <w:rsid w:val="005A7056"/>
    <w:rsid w:val="005A7DE0"/>
    <w:rsid w:val="005B0079"/>
    <w:rsid w:val="005B01E8"/>
    <w:rsid w:val="005B03B1"/>
    <w:rsid w:val="005B05A0"/>
    <w:rsid w:val="005B05F0"/>
    <w:rsid w:val="005B0D79"/>
    <w:rsid w:val="005B0EB6"/>
    <w:rsid w:val="005B11B2"/>
    <w:rsid w:val="005B1BBA"/>
    <w:rsid w:val="005B1C38"/>
    <w:rsid w:val="005B1FC5"/>
    <w:rsid w:val="005B2080"/>
    <w:rsid w:val="005B29BE"/>
    <w:rsid w:val="005B2FAD"/>
    <w:rsid w:val="005B306E"/>
    <w:rsid w:val="005B3494"/>
    <w:rsid w:val="005B3664"/>
    <w:rsid w:val="005B36E9"/>
    <w:rsid w:val="005B4007"/>
    <w:rsid w:val="005B40FE"/>
    <w:rsid w:val="005B46AD"/>
    <w:rsid w:val="005B4954"/>
    <w:rsid w:val="005B4D78"/>
    <w:rsid w:val="005B531D"/>
    <w:rsid w:val="005B5345"/>
    <w:rsid w:val="005B5501"/>
    <w:rsid w:val="005B572C"/>
    <w:rsid w:val="005B5967"/>
    <w:rsid w:val="005B5FB9"/>
    <w:rsid w:val="005B606F"/>
    <w:rsid w:val="005B61BC"/>
    <w:rsid w:val="005B644C"/>
    <w:rsid w:val="005B67DE"/>
    <w:rsid w:val="005B6C3D"/>
    <w:rsid w:val="005B6E14"/>
    <w:rsid w:val="005B759B"/>
    <w:rsid w:val="005B7D8F"/>
    <w:rsid w:val="005C0536"/>
    <w:rsid w:val="005C092F"/>
    <w:rsid w:val="005C0E86"/>
    <w:rsid w:val="005C129B"/>
    <w:rsid w:val="005C18F4"/>
    <w:rsid w:val="005C21DD"/>
    <w:rsid w:val="005C227C"/>
    <w:rsid w:val="005C2353"/>
    <w:rsid w:val="005C23BA"/>
    <w:rsid w:val="005C257D"/>
    <w:rsid w:val="005C26CB"/>
    <w:rsid w:val="005C3F99"/>
    <w:rsid w:val="005C4EB4"/>
    <w:rsid w:val="005C51D3"/>
    <w:rsid w:val="005C56CD"/>
    <w:rsid w:val="005C58AC"/>
    <w:rsid w:val="005C5C94"/>
    <w:rsid w:val="005C6123"/>
    <w:rsid w:val="005C66C5"/>
    <w:rsid w:val="005C6973"/>
    <w:rsid w:val="005C6CEB"/>
    <w:rsid w:val="005C782E"/>
    <w:rsid w:val="005C7C80"/>
    <w:rsid w:val="005C7E5F"/>
    <w:rsid w:val="005D024D"/>
    <w:rsid w:val="005D049B"/>
    <w:rsid w:val="005D059E"/>
    <w:rsid w:val="005D0D76"/>
    <w:rsid w:val="005D0DB0"/>
    <w:rsid w:val="005D16F0"/>
    <w:rsid w:val="005D1D02"/>
    <w:rsid w:val="005D1DA9"/>
    <w:rsid w:val="005D2635"/>
    <w:rsid w:val="005D2A30"/>
    <w:rsid w:val="005D2B23"/>
    <w:rsid w:val="005D2FF3"/>
    <w:rsid w:val="005D302C"/>
    <w:rsid w:val="005D333E"/>
    <w:rsid w:val="005D339D"/>
    <w:rsid w:val="005D34D5"/>
    <w:rsid w:val="005D3775"/>
    <w:rsid w:val="005D3957"/>
    <w:rsid w:val="005D3A26"/>
    <w:rsid w:val="005D3FFF"/>
    <w:rsid w:val="005D44A7"/>
    <w:rsid w:val="005D4509"/>
    <w:rsid w:val="005D479B"/>
    <w:rsid w:val="005D4A52"/>
    <w:rsid w:val="005D4AFD"/>
    <w:rsid w:val="005D4BF5"/>
    <w:rsid w:val="005D4D41"/>
    <w:rsid w:val="005D4DBB"/>
    <w:rsid w:val="005D5602"/>
    <w:rsid w:val="005D58A2"/>
    <w:rsid w:val="005D5AF1"/>
    <w:rsid w:val="005D5D69"/>
    <w:rsid w:val="005D5F84"/>
    <w:rsid w:val="005D6250"/>
    <w:rsid w:val="005D6617"/>
    <w:rsid w:val="005D6A1F"/>
    <w:rsid w:val="005D6BC6"/>
    <w:rsid w:val="005D6D84"/>
    <w:rsid w:val="005D6FFA"/>
    <w:rsid w:val="005D7373"/>
    <w:rsid w:val="005D73AD"/>
    <w:rsid w:val="005D7615"/>
    <w:rsid w:val="005D7A62"/>
    <w:rsid w:val="005E0168"/>
    <w:rsid w:val="005E0179"/>
    <w:rsid w:val="005E0318"/>
    <w:rsid w:val="005E072F"/>
    <w:rsid w:val="005E099E"/>
    <w:rsid w:val="005E0A37"/>
    <w:rsid w:val="005E0C22"/>
    <w:rsid w:val="005E1447"/>
    <w:rsid w:val="005E1611"/>
    <w:rsid w:val="005E1C4C"/>
    <w:rsid w:val="005E1CC2"/>
    <w:rsid w:val="005E1F00"/>
    <w:rsid w:val="005E222D"/>
    <w:rsid w:val="005E22C7"/>
    <w:rsid w:val="005E25B0"/>
    <w:rsid w:val="005E26B3"/>
    <w:rsid w:val="005E295F"/>
    <w:rsid w:val="005E3171"/>
    <w:rsid w:val="005E336F"/>
    <w:rsid w:val="005E3799"/>
    <w:rsid w:val="005E3B13"/>
    <w:rsid w:val="005E3F96"/>
    <w:rsid w:val="005E5304"/>
    <w:rsid w:val="005E54E9"/>
    <w:rsid w:val="005E581A"/>
    <w:rsid w:val="005E58C7"/>
    <w:rsid w:val="005E5B8C"/>
    <w:rsid w:val="005E5DE5"/>
    <w:rsid w:val="005E5F3B"/>
    <w:rsid w:val="005E6062"/>
    <w:rsid w:val="005E655D"/>
    <w:rsid w:val="005E6921"/>
    <w:rsid w:val="005E6ADF"/>
    <w:rsid w:val="005E6D80"/>
    <w:rsid w:val="005E7258"/>
    <w:rsid w:val="005E74F0"/>
    <w:rsid w:val="005E7F87"/>
    <w:rsid w:val="005F0449"/>
    <w:rsid w:val="005F063A"/>
    <w:rsid w:val="005F0DD7"/>
    <w:rsid w:val="005F0ECF"/>
    <w:rsid w:val="005F11E1"/>
    <w:rsid w:val="005F15EB"/>
    <w:rsid w:val="005F1994"/>
    <w:rsid w:val="005F1B06"/>
    <w:rsid w:val="005F1D8C"/>
    <w:rsid w:val="005F1EFA"/>
    <w:rsid w:val="005F2ECD"/>
    <w:rsid w:val="005F2EF0"/>
    <w:rsid w:val="005F2F0A"/>
    <w:rsid w:val="005F399D"/>
    <w:rsid w:val="005F4BAB"/>
    <w:rsid w:val="005F4E53"/>
    <w:rsid w:val="005F51BB"/>
    <w:rsid w:val="005F639C"/>
    <w:rsid w:val="005F64D5"/>
    <w:rsid w:val="005F66BB"/>
    <w:rsid w:val="005F6727"/>
    <w:rsid w:val="005F6979"/>
    <w:rsid w:val="005F6A56"/>
    <w:rsid w:val="005F6B8B"/>
    <w:rsid w:val="005F7490"/>
    <w:rsid w:val="005F74A8"/>
    <w:rsid w:val="005F750F"/>
    <w:rsid w:val="005F7B42"/>
    <w:rsid w:val="005F7BB4"/>
    <w:rsid w:val="0060017B"/>
    <w:rsid w:val="0060018B"/>
    <w:rsid w:val="00600634"/>
    <w:rsid w:val="0060083B"/>
    <w:rsid w:val="00600CA1"/>
    <w:rsid w:val="00600EB4"/>
    <w:rsid w:val="006010F9"/>
    <w:rsid w:val="0060145D"/>
    <w:rsid w:val="006014A3"/>
    <w:rsid w:val="006016E5"/>
    <w:rsid w:val="0060176E"/>
    <w:rsid w:val="0060208A"/>
    <w:rsid w:val="00602431"/>
    <w:rsid w:val="00602AD1"/>
    <w:rsid w:val="00602C16"/>
    <w:rsid w:val="00602F48"/>
    <w:rsid w:val="00602FA5"/>
    <w:rsid w:val="00603058"/>
    <w:rsid w:val="00603108"/>
    <w:rsid w:val="00603A06"/>
    <w:rsid w:val="00603BB4"/>
    <w:rsid w:val="00603E2C"/>
    <w:rsid w:val="00603E53"/>
    <w:rsid w:val="00603E96"/>
    <w:rsid w:val="00603EFB"/>
    <w:rsid w:val="00604040"/>
    <w:rsid w:val="00604437"/>
    <w:rsid w:val="006047AE"/>
    <w:rsid w:val="006048C9"/>
    <w:rsid w:val="0060532E"/>
    <w:rsid w:val="00605335"/>
    <w:rsid w:val="006057AE"/>
    <w:rsid w:val="00605E36"/>
    <w:rsid w:val="00606A7B"/>
    <w:rsid w:val="00607403"/>
    <w:rsid w:val="00607A1C"/>
    <w:rsid w:val="00607F32"/>
    <w:rsid w:val="00607F9F"/>
    <w:rsid w:val="0061041C"/>
    <w:rsid w:val="00610C8A"/>
    <w:rsid w:val="0061145A"/>
    <w:rsid w:val="00611861"/>
    <w:rsid w:val="00611F45"/>
    <w:rsid w:val="0061263D"/>
    <w:rsid w:val="00612980"/>
    <w:rsid w:val="00613025"/>
    <w:rsid w:val="006132A3"/>
    <w:rsid w:val="00613485"/>
    <w:rsid w:val="006135A7"/>
    <w:rsid w:val="00613608"/>
    <w:rsid w:val="006139AB"/>
    <w:rsid w:val="00613C8B"/>
    <w:rsid w:val="00613F0D"/>
    <w:rsid w:val="00613FBB"/>
    <w:rsid w:val="00614600"/>
    <w:rsid w:val="006148BD"/>
    <w:rsid w:val="006157B3"/>
    <w:rsid w:val="00615CB0"/>
    <w:rsid w:val="00615FF6"/>
    <w:rsid w:val="006163AB"/>
    <w:rsid w:val="006164C2"/>
    <w:rsid w:val="006166EE"/>
    <w:rsid w:val="006168B8"/>
    <w:rsid w:val="00616B6A"/>
    <w:rsid w:val="00616CB7"/>
    <w:rsid w:val="00616E5F"/>
    <w:rsid w:val="0061726E"/>
    <w:rsid w:val="0061771C"/>
    <w:rsid w:val="00617740"/>
    <w:rsid w:val="0061790F"/>
    <w:rsid w:val="00617977"/>
    <w:rsid w:val="00620100"/>
    <w:rsid w:val="0062096A"/>
    <w:rsid w:val="00620A36"/>
    <w:rsid w:val="00620A5A"/>
    <w:rsid w:val="00621330"/>
    <w:rsid w:val="006214EA"/>
    <w:rsid w:val="00622131"/>
    <w:rsid w:val="006224CB"/>
    <w:rsid w:val="00622521"/>
    <w:rsid w:val="0062260D"/>
    <w:rsid w:val="00623CF4"/>
    <w:rsid w:val="00623F96"/>
    <w:rsid w:val="00624127"/>
    <w:rsid w:val="0062436F"/>
    <w:rsid w:val="0062490A"/>
    <w:rsid w:val="00624FD5"/>
    <w:rsid w:val="006256F1"/>
    <w:rsid w:val="006257BD"/>
    <w:rsid w:val="00625A21"/>
    <w:rsid w:val="00625DBC"/>
    <w:rsid w:val="00626A0A"/>
    <w:rsid w:val="00626AF5"/>
    <w:rsid w:val="00626DA3"/>
    <w:rsid w:val="006272D6"/>
    <w:rsid w:val="00627317"/>
    <w:rsid w:val="00627357"/>
    <w:rsid w:val="0062765B"/>
    <w:rsid w:val="006300E2"/>
    <w:rsid w:val="006312B3"/>
    <w:rsid w:val="00632205"/>
    <w:rsid w:val="00632563"/>
    <w:rsid w:val="00633437"/>
    <w:rsid w:val="0063345B"/>
    <w:rsid w:val="00633AFB"/>
    <w:rsid w:val="00633D50"/>
    <w:rsid w:val="0063424D"/>
    <w:rsid w:val="006342E9"/>
    <w:rsid w:val="00634FDB"/>
    <w:rsid w:val="00635DC7"/>
    <w:rsid w:val="00636109"/>
    <w:rsid w:val="00637322"/>
    <w:rsid w:val="00637AF9"/>
    <w:rsid w:val="00637B0A"/>
    <w:rsid w:val="00637DBE"/>
    <w:rsid w:val="00640563"/>
    <w:rsid w:val="0064083B"/>
    <w:rsid w:val="00640DD7"/>
    <w:rsid w:val="00640F59"/>
    <w:rsid w:val="00641340"/>
    <w:rsid w:val="006425A3"/>
    <w:rsid w:val="00642643"/>
    <w:rsid w:val="006427E8"/>
    <w:rsid w:val="00642AA2"/>
    <w:rsid w:val="00642CD4"/>
    <w:rsid w:val="00642D56"/>
    <w:rsid w:val="00642D79"/>
    <w:rsid w:val="00642FED"/>
    <w:rsid w:val="00643451"/>
    <w:rsid w:val="00643490"/>
    <w:rsid w:val="006436C4"/>
    <w:rsid w:val="00643D0B"/>
    <w:rsid w:val="00644777"/>
    <w:rsid w:val="00644787"/>
    <w:rsid w:val="006447EF"/>
    <w:rsid w:val="006449D6"/>
    <w:rsid w:val="00644D3F"/>
    <w:rsid w:val="00645855"/>
    <w:rsid w:val="00645B05"/>
    <w:rsid w:val="006464E5"/>
    <w:rsid w:val="00646596"/>
    <w:rsid w:val="006474A0"/>
    <w:rsid w:val="0065043E"/>
    <w:rsid w:val="00650505"/>
    <w:rsid w:val="0065094D"/>
    <w:rsid w:val="00650DC9"/>
    <w:rsid w:val="00651496"/>
    <w:rsid w:val="00651698"/>
    <w:rsid w:val="006516EF"/>
    <w:rsid w:val="00651B5E"/>
    <w:rsid w:val="00651DC8"/>
    <w:rsid w:val="006520BF"/>
    <w:rsid w:val="00652114"/>
    <w:rsid w:val="006524F0"/>
    <w:rsid w:val="006527F1"/>
    <w:rsid w:val="00652929"/>
    <w:rsid w:val="00653160"/>
    <w:rsid w:val="00653C4C"/>
    <w:rsid w:val="00653C9E"/>
    <w:rsid w:val="00653EF8"/>
    <w:rsid w:val="00653FB7"/>
    <w:rsid w:val="00654676"/>
    <w:rsid w:val="0065492F"/>
    <w:rsid w:val="00654C79"/>
    <w:rsid w:val="00654DFE"/>
    <w:rsid w:val="00654FA1"/>
    <w:rsid w:val="00655488"/>
    <w:rsid w:val="006558D2"/>
    <w:rsid w:val="00655BCA"/>
    <w:rsid w:val="0065681A"/>
    <w:rsid w:val="006568B6"/>
    <w:rsid w:val="00656F3C"/>
    <w:rsid w:val="00657784"/>
    <w:rsid w:val="00657900"/>
    <w:rsid w:val="0066004E"/>
    <w:rsid w:val="00660192"/>
    <w:rsid w:val="00660268"/>
    <w:rsid w:val="00660475"/>
    <w:rsid w:val="006605A4"/>
    <w:rsid w:val="006612A4"/>
    <w:rsid w:val="00661696"/>
    <w:rsid w:val="006616B4"/>
    <w:rsid w:val="00661D3B"/>
    <w:rsid w:val="00661E7D"/>
    <w:rsid w:val="006620CA"/>
    <w:rsid w:val="0066217C"/>
    <w:rsid w:val="0066232B"/>
    <w:rsid w:val="00662BA0"/>
    <w:rsid w:val="00662D80"/>
    <w:rsid w:val="00662D92"/>
    <w:rsid w:val="0066303F"/>
    <w:rsid w:val="00663C57"/>
    <w:rsid w:val="00664878"/>
    <w:rsid w:val="006649A4"/>
    <w:rsid w:val="00664C6B"/>
    <w:rsid w:val="00665406"/>
    <w:rsid w:val="006658F1"/>
    <w:rsid w:val="00665A3C"/>
    <w:rsid w:val="0066690B"/>
    <w:rsid w:val="00666975"/>
    <w:rsid w:val="00666EBB"/>
    <w:rsid w:val="0066735B"/>
    <w:rsid w:val="0066760F"/>
    <w:rsid w:val="0066772B"/>
    <w:rsid w:val="0066776C"/>
    <w:rsid w:val="006677E2"/>
    <w:rsid w:val="006678C6"/>
    <w:rsid w:val="00667DB8"/>
    <w:rsid w:val="00667E80"/>
    <w:rsid w:val="00670800"/>
    <w:rsid w:val="00670AD0"/>
    <w:rsid w:val="00670F0B"/>
    <w:rsid w:val="0067131A"/>
    <w:rsid w:val="00671615"/>
    <w:rsid w:val="00671A73"/>
    <w:rsid w:val="00671DBB"/>
    <w:rsid w:val="006726F9"/>
    <w:rsid w:val="00672865"/>
    <w:rsid w:val="006728EF"/>
    <w:rsid w:val="00672AB1"/>
    <w:rsid w:val="00673B85"/>
    <w:rsid w:val="00673CB7"/>
    <w:rsid w:val="0067422E"/>
    <w:rsid w:val="00674284"/>
    <w:rsid w:val="006745A8"/>
    <w:rsid w:val="0067480D"/>
    <w:rsid w:val="00674C38"/>
    <w:rsid w:val="00674EBC"/>
    <w:rsid w:val="00675139"/>
    <w:rsid w:val="006765C6"/>
    <w:rsid w:val="00676E0D"/>
    <w:rsid w:val="00680514"/>
    <w:rsid w:val="00680F5C"/>
    <w:rsid w:val="006816C5"/>
    <w:rsid w:val="00681961"/>
    <w:rsid w:val="00681A7B"/>
    <w:rsid w:val="00682269"/>
    <w:rsid w:val="006827B8"/>
    <w:rsid w:val="00682A3E"/>
    <w:rsid w:val="00682DB4"/>
    <w:rsid w:val="00682EB0"/>
    <w:rsid w:val="00682EB1"/>
    <w:rsid w:val="00682EDF"/>
    <w:rsid w:val="0068362D"/>
    <w:rsid w:val="00683C9C"/>
    <w:rsid w:val="00683EF2"/>
    <w:rsid w:val="00684122"/>
    <w:rsid w:val="0068456D"/>
    <w:rsid w:val="006849D1"/>
    <w:rsid w:val="006857F5"/>
    <w:rsid w:val="006861AC"/>
    <w:rsid w:val="006863C4"/>
    <w:rsid w:val="006867A3"/>
    <w:rsid w:val="00687372"/>
    <w:rsid w:val="00690260"/>
    <w:rsid w:val="00690305"/>
    <w:rsid w:val="0069042F"/>
    <w:rsid w:val="00690FB4"/>
    <w:rsid w:val="00690FF4"/>
    <w:rsid w:val="0069225D"/>
    <w:rsid w:val="00692904"/>
    <w:rsid w:val="00692BB1"/>
    <w:rsid w:val="00692C7C"/>
    <w:rsid w:val="00692F34"/>
    <w:rsid w:val="00692FFD"/>
    <w:rsid w:val="006931D9"/>
    <w:rsid w:val="00693526"/>
    <w:rsid w:val="006936CA"/>
    <w:rsid w:val="00694104"/>
    <w:rsid w:val="006942B9"/>
    <w:rsid w:val="006944F2"/>
    <w:rsid w:val="0069457F"/>
    <w:rsid w:val="00695323"/>
    <w:rsid w:val="0069577A"/>
    <w:rsid w:val="00695ADD"/>
    <w:rsid w:val="00695DCB"/>
    <w:rsid w:val="00696287"/>
    <w:rsid w:val="0069646B"/>
    <w:rsid w:val="00696872"/>
    <w:rsid w:val="0069693C"/>
    <w:rsid w:val="00696A35"/>
    <w:rsid w:val="00696B99"/>
    <w:rsid w:val="00696BAB"/>
    <w:rsid w:val="00696C85"/>
    <w:rsid w:val="0069724F"/>
    <w:rsid w:val="0069794B"/>
    <w:rsid w:val="0069799E"/>
    <w:rsid w:val="006A0793"/>
    <w:rsid w:val="006A07FC"/>
    <w:rsid w:val="006A1311"/>
    <w:rsid w:val="006A1C6A"/>
    <w:rsid w:val="006A24E1"/>
    <w:rsid w:val="006A3732"/>
    <w:rsid w:val="006A3736"/>
    <w:rsid w:val="006A3784"/>
    <w:rsid w:val="006A38E2"/>
    <w:rsid w:val="006A3B88"/>
    <w:rsid w:val="006A406F"/>
    <w:rsid w:val="006A4207"/>
    <w:rsid w:val="006A57F6"/>
    <w:rsid w:val="006A5845"/>
    <w:rsid w:val="006A5B83"/>
    <w:rsid w:val="006A5D4A"/>
    <w:rsid w:val="006A5F03"/>
    <w:rsid w:val="006A649A"/>
    <w:rsid w:val="006A6D34"/>
    <w:rsid w:val="006A6DC8"/>
    <w:rsid w:val="006A6FB0"/>
    <w:rsid w:val="006A708D"/>
    <w:rsid w:val="006A7161"/>
    <w:rsid w:val="006A7168"/>
    <w:rsid w:val="006B0073"/>
    <w:rsid w:val="006B012D"/>
    <w:rsid w:val="006B0D27"/>
    <w:rsid w:val="006B1020"/>
    <w:rsid w:val="006B1570"/>
    <w:rsid w:val="006B170F"/>
    <w:rsid w:val="006B20AD"/>
    <w:rsid w:val="006B240E"/>
    <w:rsid w:val="006B2478"/>
    <w:rsid w:val="006B24A9"/>
    <w:rsid w:val="006B24B8"/>
    <w:rsid w:val="006B2539"/>
    <w:rsid w:val="006B26DD"/>
    <w:rsid w:val="006B299F"/>
    <w:rsid w:val="006B2BDE"/>
    <w:rsid w:val="006B2BF6"/>
    <w:rsid w:val="006B4357"/>
    <w:rsid w:val="006B5476"/>
    <w:rsid w:val="006B5624"/>
    <w:rsid w:val="006B593D"/>
    <w:rsid w:val="006B5BBD"/>
    <w:rsid w:val="006B5D6B"/>
    <w:rsid w:val="006B5DA4"/>
    <w:rsid w:val="006B5DAC"/>
    <w:rsid w:val="006B62AF"/>
    <w:rsid w:val="006B62BB"/>
    <w:rsid w:val="006B63A5"/>
    <w:rsid w:val="006B6968"/>
    <w:rsid w:val="006B6A09"/>
    <w:rsid w:val="006B70E4"/>
    <w:rsid w:val="006B771E"/>
    <w:rsid w:val="006B7743"/>
    <w:rsid w:val="006C00B9"/>
    <w:rsid w:val="006C0610"/>
    <w:rsid w:val="006C0877"/>
    <w:rsid w:val="006C0948"/>
    <w:rsid w:val="006C0B38"/>
    <w:rsid w:val="006C0C3C"/>
    <w:rsid w:val="006C0D95"/>
    <w:rsid w:val="006C0F33"/>
    <w:rsid w:val="006C1916"/>
    <w:rsid w:val="006C1C4E"/>
    <w:rsid w:val="006C1FC8"/>
    <w:rsid w:val="006C248C"/>
    <w:rsid w:val="006C2A9C"/>
    <w:rsid w:val="006C2ABF"/>
    <w:rsid w:val="006C2E74"/>
    <w:rsid w:val="006C3586"/>
    <w:rsid w:val="006C3C9B"/>
    <w:rsid w:val="006C457A"/>
    <w:rsid w:val="006C48A3"/>
    <w:rsid w:val="006C4971"/>
    <w:rsid w:val="006C4C2F"/>
    <w:rsid w:val="006C4C6D"/>
    <w:rsid w:val="006C4CC4"/>
    <w:rsid w:val="006C4EE8"/>
    <w:rsid w:val="006C510D"/>
    <w:rsid w:val="006C591A"/>
    <w:rsid w:val="006C662D"/>
    <w:rsid w:val="006C6754"/>
    <w:rsid w:val="006C6B4F"/>
    <w:rsid w:val="006C6B7F"/>
    <w:rsid w:val="006C746B"/>
    <w:rsid w:val="006C7A69"/>
    <w:rsid w:val="006C7D05"/>
    <w:rsid w:val="006C7E2F"/>
    <w:rsid w:val="006C7E63"/>
    <w:rsid w:val="006D0231"/>
    <w:rsid w:val="006D0316"/>
    <w:rsid w:val="006D037F"/>
    <w:rsid w:val="006D06CF"/>
    <w:rsid w:val="006D133B"/>
    <w:rsid w:val="006D1439"/>
    <w:rsid w:val="006D1761"/>
    <w:rsid w:val="006D1892"/>
    <w:rsid w:val="006D1BB3"/>
    <w:rsid w:val="006D258D"/>
    <w:rsid w:val="006D2B00"/>
    <w:rsid w:val="006D2D3E"/>
    <w:rsid w:val="006D3BBE"/>
    <w:rsid w:val="006D431C"/>
    <w:rsid w:val="006D433B"/>
    <w:rsid w:val="006D4CB5"/>
    <w:rsid w:val="006D515E"/>
    <w:rsid w:val="006D6255"/>
    <w:rsid w:val="006D6286"/>
    <w:rsid w:val="006D655D"/>
    <w:rsid w:val="006D7B09"/>
    <w:rsid w:val="006D7BB2"/>
    <w:rsid w:val="006E00DD"/>
    <w:rsid w:val="006E084D"/>
    <w:rsid w:val="006E08F2"/>
    <w:rsid w:val="006E0E4B"/>
    <w:rsid w:val="006E10DC"/>
    <w:rsid w:val="006E164A"/>
    <w:rsid w:val="006E1EBB"/>
    <w:rsid w:val="006E2136"/>
    <w:rsid w:val="006E22FC"/>
    <w:rsid w:val="006E284B"/>
    <w:rsid w:val="006E2904"/>
    <w:rsid w:val="006E2A26"/>
    <w:rsid w:val="006E2E41"/>
    <w:rsid w:val="006E3744"/>
    <w:rsid w:val="006E3893"/>
    <w:rsid w:val="006E3BC3"/>
    <w:rsid w:val="006E5B70"/>
    <w:rsid w:val="006E60CD"/>
    <w:rsid w:val="006E637C"/>
    <w:rsid w:val="006E63FC"/>
    <w:rsid w:val="006E67D4"/>
    <w:rsid w:val="006E6AF9"/>
    <w:rsid w:val="006E6D26"/>
    <w:rsid w:val="006E6E0D"/>
    <w:rsid w:val="006E7B73"/>
    <w:rsid w:val="006E7E5E"/>
    <w:rsid w:val="006F04F6"/>
    <w:rsid w:val="006F0F48"/>
    <w:rsid w:val="006F0FE2"/>
    <w:rsid w:val="006F15FB"/>
    <w:rsid w:val="006F1809"/>
    <w:rsid w:val="006F1B24"/>
    <w:rsid w:val="006F1DFC"/>
    <w:rsid w:val="006F22C7"/>
    <w:rsid w:val="006F238B"/>
    <w:rsid w:val="006F2E65"/>
    <w:rsid w:val="006F35E4"/>
    <w:rsid w:val="006F3E30"/>
    <w:rsid w:val="006F410F"/>
    <w:rsid w:val="006F4371"/>
    <w:rsid w:val="006F488F"/>
    <w:rsid w:val="006F594E"/>
    <w:rsid w:val="006F59CB"/>
    <w:rsid w:val="006F5A0D"/>
    <w:rsid w:val="006F6805"/>
    <w:rsid w:val="006F6DC8"/>
    <w:rsid w:val="006F71A4"/>
    <w:rsid w:val="006F73B7"/>
    <w:rsid w:val="006F73EB"/>
    <w:rsid w:val="006F76D5"/>
    <w:rsid w:val="006F79A3"/>
    <w:rsid w:val="006F7C8B"/>
    <w:rsid w:val="006F7CA3"/>
    <w:rsid w:val="007007A8"/>
    <w:rsid w:val="0070094E"/>
    <w:rsid w:val="00700BB1"/>
    <w:rsid w:val="00700BEB"/>
    <w:rsid w:val="00700C3F"/>
    <w:rsid w:val="00700DD1"/>
    <w:rsid w:val="0070117C"/>
    <w:rsid w:val="00701536"/>
    <w:rsid w:val="00701613"/>
    <w:rsid w:val="007016D0"/>
    <w:rsid w:val="00701CDA"/>
    <w:rsid w:val="00701FD1"/>
    <w:rsid w:val="00702134"/>
    <w:rsid w:val="00702C05"/>
    <w:rsid w:val="00702F3B"/>
    <w:rsid w:val="007036ED"/>
    <w:rsid w:val="007037BB"/>
    <w:rsid w:val="00703877"/>
    <w:rsid w:val="0070394F"/>
    <w:rsid w:val="00703D92"/>
    <w:rsid w:val="00704208"/>
    <w:rsid w:val="007043ED"/>
    <w:rsid w:val="0070491A"/>
    <w:rsid w:val="00705198"/>
    <w:rsid w:val="0070535F"/>
    <w:rsid w:val="0070577E"/>
    <w:rsid w:val="00705BD8"/>
    <w:rsid w:val="00706115"/>
    <w:rsid w:val="007062D6"/>
    <w:rsid w:val="007068DD"/>
    <w:rsid w:val="00706BC2"/>
    <w:rsid w:val="00706DF8"/>
    <w:rsid w:val="0070760F"/>
    <w:rsid w:val="00707710"/>
    <w:rsid w:val="007102AD"/>
    <w:rsid w:val="00710466"/>
    <w:rsid w:val="0071097D"/>
    <w:rsid w:val="00710CBB"/>
    <w:rsid w:val="00710D32"/>
    <w:rsid w:val="007110D8"/>
    <w:rsid w:val="0071121F"/>
    <w:rsid w:val="0071177A"/>
    <w:rsid w:val="007117D8"/>
    <w:rsid w:val="00711E42"/>
    <w:rsid w:val="00711F35"/>
    <w:rsid w:val="00712019"/>
    <w:rsid w:val="0071210E"/>
    <w:rsid w:val="00712487"/>
    <w:rsid w:val="00712647"/>
    <w:rsid w:val="0071275A"/>
    <w:rsid w:val="0071295C"/>
    <w:rsid w:val="00712DFE"/>
    <w:rsid w:val="00713795"/>
    <w:rsid w:val="00713975"/>
    <w:rsid w:val="00713BA7"/>
    <w:rsid w:val="00713CCD"/>
    <w:rsid w:val="00714E2C"/>
    <w:rsid w:val="007153FB"/>
    <w:rsid w:val="007157BE"/>
    <w:rsid w:val="00715A58"/>
    <w:rsid w:val="007163DB"/>
    <w:rsid w:val="007164FB"/>
    <w:rsid w:val="00716CF1"/>
    <w:rsid w:val="00716D0E"/>
    <w:rsid w:val="00717048"/>
    <w:rsid w:val="0071795F"/>
    <w:rsid w:val="00717CB4"/>
    <w:rsid w:val="00717D30"/>
    <w:rsid w:val="00721449"/>
    <w:rsid w:val="00721506"/>
    <w:rsid w:val="007215AE"/>
    <w:rsid w:val="00721AA1"/>
    <w:rsid w:val="00722555"/>
    <w:rsid w:val="00722A8D"/>
    <w:rsid w:val="00722B77"/>
    <w:rsid w:val="00722F87"/>
    <w:rsid w:val="0072315B"/>
    <w:rsid w:val="007231F8"/>
    <w:rsid w:val="00723241"/>
    <w:rsid w:val="0072341F"/>
    <w:rsid w:val="007234EC"/>
    <w:rsid w:val="007236C6"/>
    <w:rsid w:val="0072382E"/>
    <w:rsid w:val="0072383A"/>
    <w:rsid w:val="00724119"/>
    <w:rsid w:val="007242BC"/>
    <w:rsid w:val="00724AAE"/>
    <w:rsid w:val="00724F40"/>
    <w:rsid w:val="007251FF"/>
    <w:rsid w:val="007257F7"/>
    <w:rsid w:val="00725E59"/>
    <w:rsid w:val="007260C8"/>
    <w:rsid w:val="00726363"/>
    <w:rsid w:val="00726757"/>
    <w:rsid w:val="00726F07"/>
    <w:rsid w:val="007275CC"/>
    <w:rsid w:val="00727A2A"/>
    <w:rsid w:val="00727C0C"/>
    <w:rsid w:val="00727DCB"/>
    <w:rsid w:val="00727EDD"/>
    <w:rsid w:val="007306AF"/>
    <w:rsid w:val="007308F2"/>
    <w:rsid w:val="00730B29"/>
    <w:rsid w:val="00731673"/>
    <w:rsid w:val="007317A0"/>
    <w:rsid w:val="00731A0B"/>
    <w:rsid w:val="00731AB8"/>
    <w:rsid w:val="007320DE"/>
    <w:rsid w:val="007323E4"/>
    <w:rsid w:val="0073281F"/>
    <w:rsid w:val="00732865"/>
    <w:rsid w:val="00732977"/>
    <w:rsid w:val="00732E12"/>
    <w:rsid w:val="007331C5"/>
    <w:rsid w:val="007332AF"/>
    <w:rsid w:val="00733A7F"/>
    <w:rsid w:val="00733AE9"/>
    <w:rsid w:val="00733CA0"/>
    <w:rsid w:val="00734D86"/>
    <w:rsid w:val="00734ECE"/>
    <w:rsid w:val="00735005"/>
    <w:rsid w:val="007351EA"/>
    <w:rsid w:val="00735274"/>
    <w:rsid w:val="007357B4"/>
    <w:rsid w:val="00735A2C"/>
    <w:rsid w:val="00735AFE"/>
    <w:rsid w:val="007361BE"/>
    <w:rsid w:val="00736BE7"/>
    <w:rsid w:val="00736F29"/>
    <w:rsid w:val="0073709D"/>
    <w:rsid w:val="00737397"/>
    <w:rsid w:val="00737854"/>
    <w:rsid w:val="007402BC"/>
    <w:rsid w:val="00740480"/>
    <w:rsid w:val="007407E6"/>
    <w:rsid w:val="00740EFB"/>
    <w:rsid w:val="00740F00"/>
    <w:rsid w:val="00741016"/>
    <w:rsid w:val="00741061"/>
    <w:rsid w:val="007413D8"/>
    <w:rsid w:val="007417FC"/>
    <w:rsid w:val="0074197D"/>
    <w:rsid w:val="00741989"/>
    <w:rsid w:val="00741BBF"/>
    <w:rsid w:val="00741C8A"/>
    <w:rsid w:val="0074259D"/>
    <w:rsid w:val="00742FEE"/>
    <w:rsid w:val="0074319F"/>
    <w:rsid w:val="00743CE1"/>
    <w:rsid w:val="00743DA8"/>
    <w:rsid w:val="00743EAB"/>
    <w:rsid w:val="007440C9"/>
    <w:rsid w:val="007441BD"/>
    <w:rsid w:val="00744202"/>
    <w:rsid w:val="00744704"/>
    <w:rsid w:val="00744AC2"/>
    <w:rsid w:val="00744AEE"/>
    <w:rsid w:val="00744C87"/>
    <w:rsid w:val="00744DE1"/>
    <w:rsid w:val="007453E4"/>
    <w:rsid w:val="00745AAC"/>
    <w:rsid w:val="00745D1A"/>
    <w:rsid w:val="00746508"/>
    <w:rsid w:val="0074685D"/>
    <w:rsid w:val="00746939"/>
    <w:rsid w:val="00746AF2"/>
    <w:rsid w:val="00746DAF"/>
    <w:rsid w:val="00747063"/>
    <w:rsid w:val="007471D9"/>
    <w:rsid w:val="00747228"/>
    <w:rsid w:val="0074761B"/>
    <w:rsid w:val="007476EE"/>
    <w:rsid w:val="0075020B"/>
    <w:rsid w:val="00750393"/>
    <w:rsid w:val="00750846"/>
    <w:rsid w:val="00750878"/>
    <w:rsid w:val="00751709"/>
    <w:rsid w:val="0075211C"/>
    <w:rsid w:val="007521CA"/>
    <w:rsid w:val="0075238D"/>
    <w:rsid w:val="007523C9"/>
    <w:rsid w:val="007525F5"/>
    <w:rsid w:val="00752C05"/>
    <w:rsid w:val="00752E7D"/>
    <w:rsid w:val="007534BA"/>
    <w:rsid w:val="00753AB3"/>
    <w:rsid w:val="00753CA9"/>
    <w:rsid w:val="00753E19"/>
    <w:rsid w:val="00753E2A"/>
    <w:rsid w:val="00755F24"/>
    <w:rsid w:val="007561E0"/>
    <w:rsid w:val="0075656D"/>
    <w:rsid w:val="00756873"/>
    <w:rsid w:val="007569EF"/>
    <w:rsid w:val="00757285"/>
    <w:rsid w:val="007575C9"/>
    <w:rsid w:val="007575E6"/>
    <w:rsid w:val="00757D19"/>
    <w:rsid w:val="007600D5"/>
    <w:rsid w:val="007600F2"/>
    <w:rsid w:val="007606F0"/>
    <w:rsid w:val="00760BDB"/>
    <w:rsid w:val="00760E7E"/>
    <w:rsid w:val="007613B1"/>
    <w:rsid w:val="00761714"/>
    <w:rsid w:val="007619C6"/>
    <w:rsid w:val="00761F5E"/>
    <w:rsid w:val="00762392"/>
    <w:rsid w:val="00762481"/>
    <w:rsid w:val="007624F3"/>
    <w:rsid w:val="00762614"/>
    <w:rsid w:val="00763194"/>
    <w:rsid w:val="00763577"/>
    <w:rsid w:val="00763A88"/>
    <w:rsid w:val="00764271"/>
    <w:rsid w:val="00764319"/>
    <w:rsid w:val="00764BEA"/>
    <w:rsid w:val="00764FA4"/>
    <w:rsid w:val="00765355"/>
    <w:rsid w:val="007656EA"/>
    <w:rsid w:val="0076584C"/>
    <w:rsid w:val="00766440"/>
    <w:rsid w:val="00766ABD"/>
    <w:rsid w:val="00766FA7"/>
    <w:rsid w:val="00766FE1"/>
    <w:rsid w:val="007677BA"/>
    <w:rsid w:val="00767AF5"/>
    <w:rsid w:val="00767D33"/>
    <w:rsid w:val="00770396"/>
    <w:rsid w:val="007706B7"/>
    <w:rsid w:val="00770923"/>
    <w:rsid w:val="00770E5B"/>
    <w:rsid w:val="007712B9"/>
    <w:rsid w:val="0077253D"/>
    <w:rsid w:val="00772834"/>
    <w:rsid w:val="00773B87"/>
    <w:rsid w:val="00774593"/>
    <w:rsid w:val="007747BC"/>
    <w:rsid w:val="007750A0"/>
    <w:rsid w:val="007752D8"/>
    <w:rsid w:val="0077552A"/>
    <w:rsid w:val="007759AF"/>
    <w:rsid w:val="00775A04"/>
    <w:rsid w:val="00775A25"/>
    <w:rsid w:val="0077613D"/>
    <w:rsid w:val="007764F6"/>
    <w:rsid w:val="0077681B"/>
    <w:rsid w:val="0077682C"/>
    <w:rsid w:val="00776887"/>
    <w:rsid w:val="00777015"/>
    <w:rsid w:val="007774FC"/>
    <w:rsid w:val="00777979"/>
    <w:rsid w:val="00777F0B"/>
    <w:rsid w:val="0078037F"/>
    <w:rsid w:val="0078149E"/>
    <w:rsid w:val="00781727"/>
    <w:rsid w:val="00781868"/>
    <w:rsid w:val="00781BC3"/>
    <w:rsid w:val="007822D0"/>
    <w:rsid w:val="0078235B"/>
    <w:rsid w:val="00782B74"/>
    <w:rsid w:val="00782C17"/>
    <w:rsid w:val="00782F56"/>
    <w:rsid w:val="00782F85"/>
    <w:rsid w:val="00783236"/>
    <w:rsid w:val="0078369F"/>
    <w:rsid w:val="0078391A"/>
    <w:rsid w:val="007839DA"/>
    <w:rsid w:val="00783CB9"/>
    <w:rsid w:val="00783D07"/>
    <w:rsid w:val="007841DB"/>
    <w:rsid w:val="00784565"/>
    <w:rsid w:val="0078473B"/>
    <w:rsid w:val="00785238"/>
    <w:rsid w:val="007855DD"/>
    <w:rsid w:val="00785FC6"/>
    <w:rsid w:val="00786369"/>
    <w:rsid w:val="007863D6"/>
    <w:rsid w:val="0078693C"/>
    <w:rsid w:val="00786975"/>
    <w:rsid w:val="00786E98"/>
    <w:rsid w:val="00787136"/>
    <w:rsid w:val="00787597"/>
    <w:rsid w:val="00787830"/>
    <w:rsid w:val="0078794B"/>
    <w:rsid w:val="00787967"/>
    <w:rsid w:val="00787C01"/>
    <w:rsid w:val="00787FD9"/>
    <w:rsid w:val="0079035E"/>
    <w:rsid w:val="0079095D"/>
    <w:rsid w:val="00790B8F"/>
    <w:rsid w:val="00790CE2"/>
    <w:rsid w:val="007912BE"/>
    <w:rsid w:val="007917EC"/>
    <w:rsid w:val="007919F4"/>
    <w:rsid w:val="00792024"/>
    <w:rsid w:val="00792103"/>
    <w:rsid w:val="00792153"/>
    <w:rsid w:val="00792532"/>
    <w:rsid w:val="00793198"/>
    <w:rsid w:val="0079332D"/>
    <w:rsid w:val="0079388E"/>
    <w:rsid w:val="007942E2"/>
    <w:rsid w:val="007943F5"/>
    <w:rsid w:val="00794513"/>
    <w:rsid w:val="007947E6"/>
    <w:rsid w:val="007955E5"/>
    <w:rsid w:val="00796180"/>
    <w:rsid w:val="00796282"/>
    <w:rsid w:val="0079633C"/>
    <w:rsid w:val="0079705D"/>
    <w:rsid w:val="00797076"/>
    <w:rsid w:val="00797BF4"/>
    <w:rsid w:val="007A0235"/>
    <w:rsid w:val="007A02DA"/>
    <w:rsid w:val="007A0335"/>
    <w:rsid w:val="007A0458"/>
    <w:rsid w:val="007A082D"/>
    <w:rsid w:val="007A1096"/>
    <w:rsid w:val="007A10AC"/>
    <w:rsid w:val="007A11C8"/>
    <w:rsid w:val="007A12CE"/>
    <w:rsid w:val="007A13EF"/>
    <w:rsid w:val="007A1A77"/>
    <w:rsid w:val="007A2984"/>
    <w:rsid w:val="007A3025"/>
    <w:rsid w:val="007A351C"/>
    <w:rsid w:val="007A3AB1"/>
    <w:rsid w:val="007A41C7"/>
    <w:rsid w:val="007A4633"/>
    <w:rsid w:val="007A4795"/>
    <w:rsid w:val="007A4C20"/>
    <w:rsid w:val="007A55E2"/>
    <w:rsid w:val="007A5627"/>
    <w:rsid w:val="007A56FA"/>
    <w:rsid w:val="007A5946"/>
    <w:rsid w:val="007A5C26"/>
    <w:rsid w:val="007A5E87"/>
    <w:rsid w:val="007A5F76"/>
    <w:rsid w:val="007A6410"/>
    <w:rsid w:val="007A65C8"/>
    <w:rsid w:val="007A65D0"/>
    <w:rsid w:val="007A695F"/>
    <w:rsid w:val="007A6A47"/>
    <w:rsid w:val="007A704B"/>
    <w:rsid w:val="007A756A"/>
    <w:rsid w:val="007A75F9"/>
    <w:rsid w:val="007A7723"/>
    <w:rsid w:val="007B01E3"/>
    <w:rsid w:val="007B0385"/>
    <w:rsid w:val="007B054D"/>
    <w:rsid w:val="007B0876"/>
    <w:rsid w:val="007B0BCE"/>
    <w:rsid w:val="007B0E74"/>
    <w:rsid w:val="007B1006"/>
    <w:rsid w:val="007B1591"/>
    <w:rsid w:val="007B190D"/>
    <w:rsid w:val="007B1F05"/>
    <w:rsid w:val="007B21C2"/>
    <w:rsid w:val="007B231C"/>
    <w:rsid w:val="007B2761"/>
    <w:rsid w:val="007B2984"/>
    <w:rsid w:val="007B2C1B"/>
    <w:rsid w:val="007B2C97"/>
    <w:rsid w:val="007B3603"/>
    <w:rsid w:val="007B3F69"/>
    <w:rsid w:val="007B4079"/>
    <w:rsid w:val="007B4373"/>
    <w:rsid w:val="007B4676"/>
    <w:rsid w:val="007B4D53"/>
    <w:rsid w:val="007B4DDB"/>
    <w:rsid w:val="007B5400"/>
    <w:rsid w:val="007B55FA"/>
    <w:rsid w:val="007B56E1"/>
    <w:rsid w:val="007B5E7C"/>
    <w:rsid w:val="007B600B"/>
    <w:rsid w:val="007B6C29"/>
    <w:rsid w:val="007B6DEC"/>
    <w:rsid w:val="007B73AA"/>
    <w:rsid w:val="007B7D5D"/>
    <w:rsid w:val="007C0A83"/>
    <w:rsid w:val="007C181E"/>
    <w:rsid w:val="007C20B6"/>
    <w:rsid w:val="007C22C6"/>
    <w:rsid w:val="007C2510"/>
    <w:rsid w:val="007C2A11"/>
    <w:rsid w:val="007C2DEB"/>
    <w:rsid w:val="007C2E02"/>
    <w:rsid w:val="007C3A95"/>
    <w:rsid w:val="007C3B16"/>
    <w:rsid w:val="007C3C48"/>
    <w:rsid w:val="007C3CE0"/>
    <w:rsid w:val="007C4B71"/>
    <w:rsid w:val="007C5049"/>
    <w:rsid w:val="007C5225"/>
    <w:rsid w:val="007C5AC6"/>
    <w:rsid w:val="007C5E86"/>
    <w:rsid w:val="007C61F2"/>
    <w:rsid w:val="007C6437"/>
    <w:rsid w:val="007C66E0"/>
    <w:rsid w:val="007C6D9D"/>
    <w:rsid w:val="007C6F7F"/>
    <w:rsid w:val="007C7385"/>
    <w:rsid w:val="007C7468"/>
    <w:rsid w:val="007C75AA"/>
    <w:rsid w:val="007C7992"/>
    <w:rsid w:val="007C7B92"/>
    <w:rsid w:val="007D05C8"/>
    <w:rsid w:val="007D0964"/>
    <w:rsid w:val="007D1741"/>
    <w:rsid w:val="007D1761"/>
    <w:rsid w:val="007D20DF"/>
    <w:rsid w:val="007D21F8"/>
    <w:rsid w:val="007D26FB"/>
    <w:rsid w:val="007D2A76"/>
    <w:rsid w:val="007D2C48"/>
    <w:rsid w:val="007D30A6"/>
    <w:rsid w:val="007D40DF"/>
    <w:rsid w:val="007D4592"/>
    <w:rsid w:val="007D4A8B"/>
    <w:rsid w:val="007D4B74"/>
    <w:rsid w:val="007D530B"/>
    <w:rsid w:val="007D56C0"/>
    <w:rsid w:val="007D62D8"/>
    <w:rsid w:val="007D6548"/>
    <w:rsid w:val="007D65D3"/>
    <w:rsid w:val="007D6707"/>
    <w:rsid w:val="007D684E"/>
    <w:rsid w:val="007D6B22"/>
    <w:rsid w:val="007D6EAE"/>
    <w:rsid w:val="007D6FEF"/>
    <w:rsid w:val="007D7B86"/>
    <w:rsid w:val="007E008C"/>
    <w:rsid w:val="007E0427"/>
    <w:rsid w:val="007E0524"/>
    <w:rsid w:val="007E0A21"/>
    <w:rsid w:val="007E0DD8"/>
    <w:rsid w:val="007E145E"/>
    <w:rsid w:val="007E1829"/>
    <w:rsid w:val="007E1D58"/>
    <w:rsid w:val="007E2CD3"/>
    <w:rsid w:val="007E2E1D"/>
    <w:rsid w:val="007E303F"/>
    <w:rsid w:val="007E396B"/>
    <w:rsid w:val="007E3B76"/>
    <w:rsid w:val="007E3DAF"/>
    <w:rsid w:val="007E4136"/>
    <w:rsid w:val="007E44E6"/>
    <w:rsid w:val="007E46E9"/>
    <w:rsid w:val="007E4CA9"/>
    <w:rsid w:val="007E4E2A"/>
    <w:rsid w:val="007E50C4"/>
    <w:rsid w:val="007E510F"/>
    <w:rsid w:val="007E52A3"/>
    <w:rsid w:val="007E5418"/>
    <w:rsid w:val="007E562A"/>
    <w:rsid w:val="007E5B5B"/>
    <w:rsid w:val="007E65FC"/>
    <w:rsid w:val="007E6747"/>
    <w:rsid w:val="007E6964"/>
    <w:rsid w:val="007E6CBE"/>
    <w:rsid w:val="007E6EBC"/>
    <w:rsid w:val="007E6FEB"/>
    <w:rsid w:val="007E7553"/>
    <w:rsid w:val="007E76EA"/>
    <w:rsid w:val="007E78ED"/>
    <w:rsid w:val="007E7B64"/>
    <w:rsid w:val="007F0276"/>
    <w:rsid w:val="007F04B4"/>
    <w:rsid w:val="007F0513"/>
    <w:rsid w:val="007F06AE"/>
    <w:rsid w:val="007F0A63"/>
    <w:rsid w:val="007F0F1C"/>
    <w:rsid w:val="007F1845"/>
    <w:rsid w:val="007F2081"/>
    <w:rsid w:val="007F28D3"/>
    <w:rsid w:val="007F31B2"/>
    <w:rsid w:val="007F32EC"/>
    <w:rsid w:val="007F349C"/>
    <w:rsid w:val="007F3C49"/>
    <w:rsid w:val="007F42B5"/>
    <w:rsid w:val="007F4842"/>
    <w:rsid w:val="007F48D1"/>
    <w:rsid w:val="007F492A"/>
    <w:rsid w:val="007F530F"/>
    <w:rsid w:val="007F5E05"/>
    <w:rsid w:val="007F6942"/>
    <w:rsid w:val="007F6973"/>
    <w:rsid w:val="007F69C9"/>
    <w:rsid w:val="007F6BFC"/>
    <w:rsid w:val="007F6D63"/>
    <w:rsid w:val="00800626"/>
    <w:rsid w:val="00800842"/>
    <w:rsid w:val="00800D43"/>
    <w:rsid w:val="008011D0"/>
    <w:rsid w:val="008011E6"/>
    <w:rsid w:val="0080182F"/>
    <w:rsid w:val="00801E12"/>
    <w:rsid w:val="0080249C"/>
    <w:rsid w:val="00802908"/>
    <w:rsid w:val="00802A5B"/>
    <w:rsid w:val="00802E4F"/>
    <w:rsid w:val="008032AF"/>
    <w:rsid w:val="0080358A"/>
    <w:rsid w:val="00803A14"/>
    <w:rsid w:val="00804757"/>
    <w:rsid w:val="00805200"/>
    <w:rsid w:val="00805E15"/>
    <w:rsid w:val="00806033"/>
    <w:rsid w:val="0080658B"/>
    <w:rsid w:val="00806E0B"/>
    <w:rsid w:val="00807042"/>
    <w:rsid w:val="00807BBD"/>
    <w:rsid w:val="00807D86"/>
    <w:rsid w:val="008100AA"/>
    <w:rsid w:val="00810453"/>
    <w:rsid w:val="00810C13"/>
    <w:rsid w:val="00810EF3"/>
    <w:rsid w:val="00810F9E"/>
    <w:rsid w:val="008119A0"/>
    <w:rsid w:val="00811BC6"/>
    <w:rsid w:val="00811E3B"/>
    <w:rsid w:val="008124BF"/>
    <w:rsid w:val="008125AB"/>
    <w:rsid w:val="008128E1"/>
    <w:rsid w:val="00812999"/>
    <w:rsid w:val="00813080"/>
    <w:rsid w:val="008137BF"/>
    <w:rsid w:val="008138DD"/>
    <w:rsid w:val="0081419B"/>
    <w:rsid w:val="008142DA"/>
    <w:rsid w:val="00814A3A"/>
    <w:rsid w:val="00814EF5"/>
    <w:rsid w:val="00814F0B"/>
    <w:rsid w:val="00815D2C"/>
    <w:rsid w:val="008160E5"/>
    <w:rsid w:val="00816446"/>
    <w:rsid w:val="008164C6"/>
    <w:rsid w:val="00816DE9"/>
    <w:rsid w:val="00816EF0"/>
    <w:rsid w:val="00817005"/>
    <w:rsid w:val="008171F3"/>
    <w:rsid w:val="0081723E"/>
    <w:rsid w:val="00817662"/>
    <w:rsid w:val="0082040A"/>
    <w:rsid w:val="008205A3"/>
    <w:rsid w:val="008207A9"/>
    <w:rsid w:val="0082096A"/>
    <w:rsid w:val="00820989"/>
    <w:rsid w:val="008209B7"/>
    <w:rsid w:val="00820B19"/>
    <w:rsid w:val="00820ED7"/>
    <w:rsid w:val="00821667"/>
    <w:rsid w:val="00821B39"/>
    <w:rsid w:val="00821F25"/>
    <w:rsid w:val="0082219A"/>
    <w:rsid w:val="008223A0"/>
    <w:rsid w:val="0082246E"/>
    <w:rsid w:val="00822764"/>
    <w:rsid w:val="0082285B"/>
    <w:rsid w:val="00822BEF"/>
    <w:rsid w:val="00822F61"/>
    <w:rsid w:val="00823106"/>
    <w:rsid w:val="00823C6A"/>
    <w:rsid w:val="00824AD4"/>
    <w:rsid w:val="00824ADD"/>
    <w:rsid w:val="00824B80"/>
    <w:rsid w:val="008256E7"/>
    <w:rsid w:val="00826482"/>
    <w:rsid w:val="00826897"/>
    <w:rsid w:val="008270DC"/>
    <w:rsid w:val="0082743C"/>
    <w:rsid w:val="00827775"/>
    <w:rsid w:val="00827C97"/>
    <w:rsid w:val="00827DF3"/>
    <w:rsid w:val="00830387"/>
    <w:rsid w:val="008303E6"/>
    <w:rsid w:val="0083090E"/>
    <w:rsid w:val="00830C1E"/>
    <w:rsid w:val="00830E7C"/>
    <w:rsid w:val="008312F0"/>
    <w:rsid w:val="00831B5D"/>
    <w:rsid w:val="00831B81"/>
    <w:rsid w:val="008321D1"/>
    <w:rsid w:val="008322C8"/>
    <w:rsid w:val="00832620"/>
    <w:rsid w:val="008329A1"/>
    <w:rsid w:val="00833109"/>
    <w:rsid w:val="00833350"/>
    <w:rsid w:val="008335F3"/>
    <w:rsid w:val="00833612"/>
    <w:rsid w:val="00834773"/>
    <w:rsid w:val="00834BA3"/>
    <w:rsid w:val="008350AA"/>
    <w:rsid w:val="00835190"/>
    <w:rsid w:val="00835317"/>
    <w:rsid w:val="008356DC"/>
    <w:rsid w:val="0083589B"/>
    <w:rsid w:val="00835D2C"/>
    <w:rsid w:val="008364CD"/>
    <w:rsid w:val="0083660A"/>
    <w:rsid w:val="00836C93"/>
    <w:rsid w:val="0083717C"/>
    <w:rsid w:val="008371C7"/>
    <w:rsid w:val="0083754E"/>
    <w:rsid w:val="00837832"/>
    <w:rsid w:val="00837B0C"/>
    <w:rsid w:val="0084042D"/>
    <w:rsid w:val="0084094B"/>
    <w:rsid w:val="00840B70"/>
    <w:rsid w:val="00841135"/>
    <w:rsid w:val="008411B5"/>
    <w:rsid w:val="00841424"/>
    <w:rsid w:val="008414A1"/>
    <w:rsid w:val="0084162E"/>
    <w:rsid w:val="008420D4"/>
    <w:rsid w:val="008420EE"/>
    <w:rsid w:val="0084212B"/>
    <w:rsid w:val="00842408"/>
    <w:rsid w:val="0084259E"/>
    <w:rsid w:val="00842A95"/>
    <w:rsid w:val="00842C9B"/>
    <w:rsid w:val="00842F12"/>
    <w:rsid w:val="00843764"/>
    <w:rsid w:val="00843DF9"/>
    <w:rsid w:val="00843E5D"/>
    <w:rsid w:val="00844032"/>
    <w:rsid w:val="0084485A"/>
    <w:rsid w:val="00844BAF"/>
    <w:rsid w:val="00844C68"/>
    <w:rsid w:val="00845185"/>
    <w:rsid w:val="00845191"/>
    <w:rsid w:val="00845645"/>
    <w:rsid w:val="008457F0"/>
    <w:rsid w:val="00845C88"/>
    <w:rsid w:val="0084604F"/>
    <w:rsid w:val="008460C4"/>
    <w:rsid w:val="00846274"/>
    <w:rsid w:val="00846328"/>
    <w:rsid w:val="00846F1F"/>
    <w:rsid w:val="0084732B"/>
    <w:rsid w:val="0084770A"/>
    <w:rsid w:val="00847744"/>
    <w:rsid w:val="00847D86"/>
    <w:rsid w:val="008501F4"/>
    <w:rsid w:val="008508E7"/>
    <w:rsid w:val="00850A4F"/>
    <w:rsid w:val="00851398"/>
    <w:rsid w:val="008514D3"/>
    <w:rsid w:val="00851EA0"/>
    <w:rsid w:val="008522B2"/>
    <w:rsid w:val="008523E6"/>
    <w:rsid w:val="00853396"/>
    <w:rsid w:val="00853682"/>
    <w:rsid w:val="008539A3"/>
    <w:rsid w:val="00853B43"/>
    <w:rsid w:val="00853CCF"/>
    <w:rsid w:val="00854022"/>
    <w:rsid w:val="008540F2"/>
    <w:rsid w:val="0085469F"/>
    <w:rsid w:val="00854729"/>
    <w:rsid w:val="00855478"/>
    <w:rsid w:val="00855906"/>
    <w:rsid w:val="00855C51"/>
    <w:rsid w:val="00855D89"/>
    <w:rsid w:val="00856074"/>
    <w:rsid w:val="0085619B"/>
    <w:rsid w:val="00856B9B"/>
    <w:rsid w:val="00856EAF"/>
    <w:rsid w:val="00856F2A"/>
    <w:rsid w:val="00856FF1"/>
    <w:rsid w:val="008570BD"/>
    <w:rsid w:val="0085745E"/>
    <w:rsid w:val="0085754C"/>
    <w:rsid w:val="00857B23"/>
    <w:rsid w:val="00857BC6"/>
    <w:rsid w:val="0086008F"/>
    <w:rsid w:val="00860354"/>
    <w:rsid w:val="00860A00"/>
    <w:rsid w:val="00860EF0"/>
    <w:rsid w:val="00861040"/>
    <w:rsid w:val="00861598"/>
    <w:rsid w:val="008617C6"/>
    <w:rsid w:val="0086199A"/>
    <w:rsid w:val="0086253C"/>
    <w:rsid w:val="008627F4"/>
    <w:rsid w:val="00862A5E"/>
    <w:rsid w:val="008632C4"/>
    <w:rsid w:val="00863795"/>
    <w:rsid w:val="00863C3E"/>
    <w:rsid w:val="00864255"/>
    <w:rsid w:val="0086434F"/>
    <w:rsid w:val="008643D9"/>
    <w:rsid w:val="00864C92"/>
    <w:rsid w:val="00864CBF"/>
    <w:rsid w:val="00865A4D"/>
    <w:rsid w:val="00865D57"/>
    <w:rsid w:val="00865DDC"/>
    <w:rsid w:val="00865E26"/>
    <w:rsid w:val="00866052"/>
    <w:rsid w:val="008664B7"/>
    <w:rsid w:val="00866947"/>
    <w:rsid w:val="00867192"/>
    <w:rsid w:val="0086741C"/>
    <w:rsid w:val="008676A9"/>
    <w:rsid w:val="00867BF7"/>
    <w:rsid w:val="00867CA8"/>
    <w:rsid w:val="00867D25"/>
    <w:rsid w:val="00870C0F"/>
    <w:rsid w:val="00870F92"/>
    <w:rsid w:val="0087119F"/>
    <w:rsid w:val="00871282"/>
    <w:rsid w:val="00871409"/>
    <w:rsid w:val="008717EB"/>
    <w:rsid w:val="008719D9"/>
    <w:rsid w:val="00871DC0"/>
    <w:rsid w:val="0087250C"/>
    <w:rsid w:val="0087257A"/>
    <w:rsid w:val="008727E0"/>
    <w:rsid w:val="008729B8"/>
    <w:rsid w:val="00872D46"/>
    <w:rsid w:val="008739D7"/>
    <w:rsid w:val="00873BF7"/>
    <w:rsid w:val="00873EC0"/>
    <w:rsid w:val="008741EE"/>
    <w:rsid w:val="008744CE"/>
    <w:rsid w:val="00874DB0"/>
    <w:rsid w:val="008758DA"/>
    <w:rsid w:val="008759E8"/>
    <w:rsid w:val="00876157"/>
    <w:rsid w:val="00876252"/>
    <w:rsid w:val="0087778C"/>
    <w:rsid w:val="00877DFF"/>
    <w:rsid w:val="00880045"/>
    <w:rsid w:val="00880286"/>
    <w:rsid w:val="00880B0B"/>
    <w:rsid w:val="008813B2"/>
    <w:rsid w:val="008813BE"/>
    <w:rsid w:val="00881BF9"/>
    <w:rsid w:val="00881F6F"/>
    <w:rsid w:val="008821E9"/>
    <w:rsid w:val="008825F7"/>
    <w:rsid w:val="00882640"/>
    <w:rsid w:val="0088270F"/>
    <w:rsid w:val="008827F4"/>
    <w:rsid w:val="00882CE3"/>
    <w:rsid w:val="00882F63"/>
    <w:rsid w:val="00883345"/>
    <w:rsid w:val="00883B55"/>
    <w:rsid w:val="00883D46"/>
    <w:rsid w:val="00883EB4"/>
    <w:rsid w:val="00884558"/>
    <w:rsid w:val="0088476D"/>
    <w:rsid w:val="00884A4F"/>
    <w:rsid w:val="00885120"/>
    <w:rsid w:val="00885392"/>
    <w:rsid w:val="00885436"/>
    <w:rsid w:val="0088554E"/>
    <w:rsid w:val="00885C40"/>
    <w:rsid w:val="00886CBA"/>
    <w:rsid w:val="00886F33"/>
    <w:rsid w:val="0088756A"/>
    <w:rsid w:val="00890334"/>
    <w:rsid w:val="00890470"/>
    <w:rsid w:val="008908EE"/>
    <w:rsid w:val="008909CD"/>
    <w:rsid w:val="00890B2D"/>
    <w:rsid w:val="008910E4"/>
    <w:rsid w:val="0089195E"/>
    <w:rsid w:val="00891A0E"/>
    <w:rsid w:val="00891A20"/>
    <w:rsid w:val="00891A62"/>
    <w:rsid w:val="00891F1E"/>
    <w:rsid w:val="008922A4"/>
    <w:rsid w:val="008924FB"/>
    <w:rsid w:val="008926CD"/>
    <w:rsid w:val="00892E1A"/>
    <w:rsid w:val="008933BE"/>
    <w:rsid w:val="008934F9"/>
    <w:rsid w:val="008936AE"/>
    <w:rsid w:val="00893CB3"/>
    <w:rsid w:val="00893D1D"/>
    <w:rsid w:val="00893EB8"/>
    <w:rsid w:val="008947C0"/>
    <w:rsid w:val="00894883"/>
    <w:rsid w:val="00895029"/>
    <w:rsid w:val="008953E3"/>
    <w:rsid w:val="0089552A"/>
    <w:rsid w:val="00895A09"/>
    <w:rsid w:val="00896CE9"/>
    <w:rsid w:val="0089739C"/>
    <w:rsid w:val="008A12F5"/>
    <w:rsid w:val="008A1721"/>
    <w:rsid w:val="008A18C4"/>
    <w:rsid w:val="008A194A"/>
    <w:rsid w:val="008A1EDE"/>
    <w:rsid w:val="008A1F0B"/>
    <w:rsid w:val="008A1FE0"/>
    <w:rsid w:val="008A2627"/>
    <w:rsid w:val="008A2724"/>
    <w:rsid w:val="008A284D"/>
    <w:rsid w:val="008A2928"/>
    <w:rsid w:val="008A3591"/>
    <w:rsid w:val="008A3691"/>
    <w:rsid w:val="008A390F"/>
    <w:rsid w:val="008A3CF9"/>
    <w:rsid w:val="008A3D9D"/>
    <w:rsid w:val="008A432D"/>
    <w:rsid w:val="008A4960"/>
    <w:rsid w:val="008A4D8C"/>
    <w:rsid w:val="008A559E"/>
    <w:rsid w:val="008A59F2"/>
    <w:rsid w:val="008A5CF5"/>
    <w:rsid w:val="008A622C"/>
    <w:rsid w:val="008A64D7"/>
    <w:rsid w:val="008A6652"/>
    <w:rsid w:val="008A6877"/>
    <w:rsid w:val="008A771F"/>
    <w:rsid w:val="008A77A7"/>
    <w:rsid w:val="008A7A79"/>
    <w:rsid w:val="008B0026"/>
    <w:rsid w:val="008B0A90"/>
    <w:rsid w:val="008B0AF6"/>
    <w:rsid w:val="008B0F3A"/>
    <w:rsid w:val="008B0F5E"/>
    <w:rsid w:val="008B11CD"/>
    <w:rsid w:val="008B141F"/>
    <w:rsid w:val="008B187D"/>
    <w:rsid w:val="008B1B2C"/>
    <w:rsid w:val="008B1B48"/>
    <w:rsid w:val="008B21CF"/>
    <w:rsid w:val="008B266E"/>
    <w:rsid w:val="008B2A1C"/>
    <w:rsid w:val="008B2BCF"/>
    <w:rsid w:val="008B3342"/>
    <w:rsid w:val="008B3A32"/>
    <w:rsid w:val="008B54B6"/>
    <w:rsid w:val="008B54EC"/>
    <w:rsid w:val="008B5A2F"/>
    <w:rsid w:val="008B6076"/>
    <w:rsid w:val="008B6187"/>
    <w:rsid w:val="008B6585"/>
    <w:rsid w:val="008B664F"/>
    <w:rsid w:val="008B674B"/>
    <w:rsid w:val="008B6DDE"/>
    <w:rsid w:val="008B6EFB"/>
    <w:rsid w:val="008B70C5"/>
    <w:rsid w:val="008B7359"/>
    <w:rsid w:val="008B758D"/>
    <w:rsid w:val="008B78D1"/>
    <w:rsid w:val="008B7A0E"/>
    <w:rsid w:val="008B7A3F"/>
    <w:rsid w:val="008B7A55"/>
    <w:rsid w:val="008B7E5E"/>
    <w:rsid w:val="008B7F70"/>
    <w:rsid w:val="008C004D"/>
    <w:rsid w:val="008C0175"/>
    <w:rsid w:val="008C027A"/>
    <w:rsid w:val="008C086B"/>
    <w:rsid w:val="008C1383"/>
    <w:rsid w:val="008C156E"/>
    <w:rsid w:val="008C1706"/>
    <w:rsid w:val="008C1793"/>
    <w:rsid w:val="008C1869"/>
    <w:rsid w:val="008C1E9B"/>
    <w:rsid w:val="008C2222"/>
    <w:rsid w:val="008C283C"/>
    <w:rsid w:val="008C2E9F"/>
    <w:rsid w:val="008C3010"/>
    <w:rsid w:val="008C31EB"/>
    <w:rsid w:val="008C3487"/>
    <w:rsid w:val="008C445A"/>
    <w:rsid w:val="008C49EC"/>
    <w:rsid w:val="008C4ABA"/>
    <w:rsid w:val="008C502F"/>
    <w:rsid w:val="008C5453"/>
    <w:rsid w:val="008C5CB6"/>
    <w:rsid w:val="008C6372"/>
    <w:rsid w:val="008C6528"/>
    <w:rsid w:val="008C73AA"/>
    <w:rsid w:val="008C7469"/>
    <w:rsid w:val="008C75D3"/>
    <w:rsid w:val="008C76DA"/>
    <w:rsid w:val="008C7745"/>
    <w:rsid w:val="008D026E"/>
    <w:rsid w:val="008D08D2"/>
    <w:rsid w:val="008D08DD"/>
    <w:rsid w:val="008D0E2A"/>
    <w:rsid w:val="008D104C"/>
    <w:rsid w:val="008D11CF"/>
    <w:rsid w:val="008D1219"/>
    <w:rsid w:val="008D22BF"/>
    <w:rsid w:val="008D28AD"/>
    <w:rsid w:val="008D2B75"/>
    <w:rsid w:val="008D2BFD"/>
    <w:rsid w:val="008D2C0B"/>
    <w:rsid w:val="008D2DF4"/>
    <w:rsid w:val="008D30C4"/>
    <w:rsid w:val="008D36A2"/>
    <w:rsid w:val="008D3A1A"/>
    <w:rsid w:val="008D3E03"/>
    <w:rsid w:val="008D4500"/>
    <w:rsid w:val="008D46E3"/>
    <w:rsid w:val="008D4899"/>
    <w:rsid w:val="008D5192"/>
    <w:rsid w:val="008D529B"/>
    <w:rsid w:val="008D5979"/>
    <w:rsid w:val="008D5BFB"/>
    <w:rsid w:val="008D5C2B"/>
    <w:rsid w:val="008D5C60"/>
    <w:rsid w:val="008D5E36"/>
    <w:rsid w:val="008D605C"/>
    <w:rsid w:val="008D687B"/>
    <w:rsid w:val="008D6DC0"/>
    <w:rsid w:val="008D6EA2"/>
    <w:rsid w:val="008D70A9"/>
    <w:rsid w:val="008D7206"/>
    <w:rsid w:val="008D7344"/>
    <w:rsid w:val="008D753B"/>
    <w:rsid w:val="008D7633"/>
    <w:rsid w:val="008D7766"/>
    <w:rsid w:val="008D7838"/>
    <w:rsid w:val="008D7BBE"/>
    <w:rsid w:val="008E04FC"/>
    <w:rsid w:val="008E0700"/>
    <w:rsid w:val="008E095B"/>
    <w:rsid w:val="008E0AAF"/>
    <w:rsid w:val="008E0E63"/>
    <w:rsid w:val="008E12D1"/>
    <w:rsid w:val="008E15D9"/>
    <w:rsid w:val="008E166E"/>
    <w:rsid w:val="008E1838"/>
    <w:rsid w:val="008E1845"/>
    <w:rsid w:val="008E19A6"/>
    <w:rsid w:val="008E1BA1"/>
    <w:rsid w:val="008E209A"/>
    <w:rsid w:val="008E26F8"/>
    <w:rsid w:val="008E2BF9"/>
    <w:rsid w:val="008E2C20"/>
    <w:rsid w:val="008E2ED2"/>
    <w:rsid w:val="008E2F88"/>
    <w:rsid w:val="008E375C"/>
    <w:rsid w:val="008E38F8"/>
    <w:rsid w:val="008E3BC9"/>
    <w:rsid w:val="008E3C81"/>
    <w:rsid w:val="008E3CCE"/>
    <w:rsid w:val="008E3FA8"/>
    <w:rsid w:val="008E404D"/>
    <w:rsid w:val="008E419A"/>
    <w:rsid w:val="008E41B4"/>
    <w:rsid w:val="008E423F"/>
    <w:rsid w:val="008E427E"/>
    <w:rsid w:val="008E4A18"/>
    <w:rsid w:val="008E4A8D"/>
    <w:rsid w:val="008E5407"/>
    <w:rsid w:val="008E57D2"/>
    <w:rsid w:val="008E5833"/>
    <w:rsid w:val="008E5C73"/>
    <w:rsid w:val="008E5FAD"/>
    <w:rsid w:val="008E65E6"/>
    <w:rsid w:val="008E666F"/>
    <w:rsid w:val="008E670E"/>
    <w:rsid w:val="008E70B5"/>
    <w:rsid w:val="008E7182"/>
    <w:rsid w:val="008E7AD2"/>
    <w:rsid w:val="008E7BCA"/>
    <w:rsid w:val="008F0021"/>
    <w:rsid w:val="008F0B56"/>
    <w:rsid w:val="008F1451"/>
    <w:rsid w:val="008F14AA"/>
    <w:rsid w:val="008F1590"/>
    <w:rsid w:val="008F176A"/>
    <w:rsid w:val="008F186F"/>
    <w:rsid w:val="008F1DA1"/>
    <w:rsid w:val="008F281B"/>
    <w:rsid w:val="008F28C2"/>
    <w:rsid w:val="008F2A16"/>
    <w:rsid w:val="008F2B5D"/>
    <w:rsid w:val="008F2C93"/>
    <w:rsid w:val="008F313C"/>
    <w:rsid w:val="008F384D"/>
    <w:rsid w:val="008F3B40"/>
    <w:rsid w:val="008F4BBE"/>
    <w:rsid w:val="008F4FB1"/>
    <w:rsid w:val="008F5352"/>
    <w:rsid w:val="008F5A98"/>
    <w:rsid w:val="008F6CB7"/>
    <w:rsid w:val="008F70B1"/>
    <w:rsid w:val="008F736E"/>
    <w:rsid w:val="008F760D"/>
    <w:rsid w:val="008F79F8"/>
    <w:rsid w:val="008F7E36"/>
    <w:rsid w:val="0090017A"/>
    <w:rsid w:val="00900732"/>
    <w:rsid w:val="00900F5D"/>
    <w:rsid w:val="0090127F"/>
    <w:rsid w:val="009013F0"/>
    <w:rsid w:val="00901432"/>
    <w:rsid w:val="00901492"/>
    <w:rsid w:val="009017CA"/>
    <w:rsid w:val="00901824"/>
    <w:rsid w:val="00901C8B"/>
    <w:rsid w:val="00901E9C"/>
    <w:rsid w:val="00901FA5"/>
    <w:rsid w:val="00902A65"/>
    <w:rsid w:val="00903FF5"/>
    <w:rsid w:val="00904121"/>
    <w:rsid w:val="0090413F"/>
    <w:rsid w:val="009043A9"/>
    <w:rsid w:val="009048D2"/>
    <w:rsid w:val="0090491D"/>
    <w:rsid w:val="00904C1F"/>
    <w:rsid w:val="00904EEB"/>
    <w:rsid w:val="00905037"/>
    <w:rsid w:val="0090520F"/>
    <w:rsid w:val="00906285"/>
    <w:rsid w:val="00906A75"/>
    <w:rsid w:val="00906BAA"/>
    <w:rsid w:val="00906F68"/>
    <w:rsid w:val="0090788A"/>
    <w:rsid w:val="00907C08"/>
    <w:rsid w:val="00907D4D"/>
    <w:rsid w:val="00910844"/>
    <w:rsid w:val="00910D7A"/>
    <w:rsid w:val="00910DE2"/>
    <w:rsid w:val="009115A3"/>
    <w:rsid w:val="00911669"/>
    <w:rsid w:val="00911D79"/>
    <w:rsid w:val="00912126"/>
    <w:rsid w:val="009121C4"/>
    <w:rsid w:val="00912637"/>
    <w:rsid w:val="009127FA"/>
    <w:rsid w:val="00912E79"/>
    <w:rsid w:val="00912FCB"/>
    <w:rsid w:val="00913392"/>
    <w:rsid w:val="00913743"/>
    <w:rsid w:val="00913DD5"/>
    <w:rsid w:val="00913E56"/>
    <w:rsid w:val="0091435C"/>
    <w:rsid w:val="009147E8"/>
    <w:rsid w:val="00914E78"/>
    <w:rsid w:val="009152EB"/>
    <w:rsid w:val="00915689"/>
    <w:rsid w:val="0091606B"/>
    <w:rsid w:val="00916190"/>
    <w:rsid w:val="009164F7"/>
    <w:rsid w:val="00916B62"/>
    <w:rsid w:val="00916EB1"/>
    <w:rsid w:val="00917898"/>
    <w:rsid w:val="00917904"/>
    <w:rsid w:val="009204C2"/>
    <w:rsid w:val="0092085E"/>
    <w:rsid w:val="00920913"/>
    <w:rsid w:val="00920973"/>
    <w:rsid w:val="009209CE"/>
    <w:rsid w:val="00920D58"/>
    <w:rsid w:val="00920E1B"/>
    <w:rsid w:val="00920E46"/>
    <w:rsid w:val="00920EC8"/>
    <w:rsid w:val="009210B2"/>
    <w:rsid w:val="00921477"/>
    <w:rsid w:val="00921573"/>
    <w:rsid w:val="00921756"/>
    <w:rsid w:val="00922611"/>
    <w:rsid w:val="0092268D"/>
    <w:rsid w:val="009226F6"/>
    <w:rsid w:val="009229EF"/>
    <w:rsid w:val="00922A4F"/>
    <w:rsid w:val="00922D56"/>
    <w:rsid w:val="00923BD6"/>
    <w:rsid w:val="00923C2C"/>
    <w:rsid w:val="00924214"/>
    <w:rsid w:val="00924799"/>
    <w:rsid w:val="00924FE4"/>
    <w:rsid w:val="0092562C"/>
    <w:rsid w:val="009258B9"/>
    <w:rsid w:val="00925C30"/>
    <w:rsid w:val="00926337"/>
    <w:rsid w:val="00926B42"/>
    <w:rsid w:val="00926C2A"/>
    <w:rsid w:val="00926CAA"/>
    <w:rsid w:val="00926D8A"/>
    <w:rsid w:val="00926DFB"/>
    <w:rsid w:val="00927284"/>
    <w:rsid w:val="009279A2"/>
    <w:rsid w:val="00930358"/>
    <w:rsid w:val="0093059D"/>
    <w:rsid w:val="00930DE4"/>
    <w:rsid w:val="00930E1F"/>
    <w:rsid w:val="00930E9F"/>
    <w:rsid w:val="00930EA5"/>
    <w:rsid w:val="00930F7A"/>
    <w:rsid w:val="00931181"/>
    <w:rsid w:val="009311A7"/>
    <w:rsid w:val="0093140E"/>
    <w:rsid w:val="0093156A"/>
    <w:rsid w:val="00931D6E"/>
    <w:rsid w:val="009320AE"/>
    <w:rsid w:val="009321E5"/>
    <w:rsid w:val="009338F5"/>
    <w:rsid w:val="00933D4F"/>
    <w:rsid w:val="00933D9E"/>
    <w:rsid w:val="00933E70"/>
    <w:rsid w:val="00934068"/>
    <w:rsid w:val="00934B73"/>
    <w:rsid w:val="0093519F"/>
    <w:rsid w:val="009351C0"/>
    <w:rsid w:val="00935546"/>
    <w:rsid w:val="00935A7E"/>
    <w:rsid w:val="00936149"/>
    <w:rsid w:val="00936856"/>
    <w:rsid w:val="00936A80"/>
    <w:rsid w:val="00936DEE"/>
    <w:rsid w:val="00937425"/>
    <w:rsid w:val="0093759F"/>
    <w:rsid w:val="00937812"/>
    <w:rsid w:val="00937B23"/>
    <w:rsid w:val="00937E69"/>
    <w:rsid w:val="00940070"/>
    <w:rsid w:val="00940170"/>
    <w:rsid w:val="00940285"/>
    <w:rsid w:val="009408B9"/>
    <w:rsid w:val="00940B8B"/>
    <w:rsid w:val="00940ECC"/>
    <w:rsid w:val="00941352"/>
    <w:rsid w:val="00941861"/>
    <w:rsid w:val="00941C0B"/>
    <w:rsid w:val="00941CCF"/>
    <w:rsid w:val="009421ED"/>
    <w:rsid w:val="00942F84"/>
    <w:rsid w:val="00943038"/>
    <w:rsid w:val="0094322F"/>
    <w:rsid w:val="0094336F"/>
    <w:rsid w:val="009436F7"/>
    <w:rsid w:val="00943983"/>
    <w:rsid w:val="009445A8"/>
    <w:rsid w:val="00944693"/>
    <w:rsid w:val="009446B3"/>
    <w:rsid w:val="00944BC9"/>
    <w:rsid w:val="00944C49"/>
    <w:rsid w:val="00944F07"/>
    <w:rsid w:val="009450EA"/>
    <w:rsid w:val="0094514B"/>
    <w:rsid w:val="0094523F"/>
    <w:rsid w:val="0094557A"/>
    <w:rsid w:val="00945B58"/>
    <w:rsid w:val="00946497"/>
    <w:rsid w:val="009466C3"/>
    <w:rsid w:val="00946A98"/>
    <w:rsid w:val="00946B6B"/>
    <w:rsid w:val="00946CBD"/>
    <w:rsid w:val="00947043"/>
    <w:rsid w:val="00947411"/>
    <w:rsid w:val="009474A3"/>
    <w:rsid w:val="009502A0"/>
    <w:rsid w:val="0095040A"/>
    <w:rsid w:val="0095063E"/>
    <w:rsid w:val="009506C5"/>
    <w:rsid w:val="009508E0"/>
    <w:rsid w:val="0095100B"/>
    <w:rsid w:val="00951388"/>
    <w:rsid w:val="00951392"/>
    <w:rsid w:val="00951AF1"/>
    <w:rsid w:val="00951EBC"/>
    <w:rsid w:val="00951F7A"/>
    <w:rsid w:val="00952758"/>
    <w:rsid w:val="0095284E"/>
    <w:rsid w:val="00953008"/>
    <w:rsid w:val="0095324A"/>
    <w:rsid w:val="009538B3"/>
    <w:rsid w:val="0095428C"/>
    <w:rsid w:val="009545D4"/>
    <w:rsid w:val="0095463F"/>
    <w:rsid w:val="0095498D"/>
    <w:rsid w:val="00954CB0"/>
    <w:rsid w:val="009553D7"/>
    <w:rsid w:val="009556CA"/>
    <w:rsid w:val="00956AC5"/>
    <w:rsid w:val="00956B4F"/>
    <w:rsid w:val="00956E39"/>
    <w:rsid w:val="00956E75"/>
    <w:rsid w:val="00956E8C"/>
    <w:rsid w:val="009570F8"/>
    <w:rsid w:val="00957F5B"/>
    <w:rsid w:val="009600ED"/>
    <w:rsid w:val="0096015F"/>
    <w:rsid w:val="00960367"/>
    <w:rsid w:val="009603E3"/>
    <w:rsid w:val="009605DC"/>
    <w:rsid w:val="0096065E"/>
    <w:rsid w:val="00960718"/>
    <w:rsid w:val="00960C99"/>
    <w:rsid w:val="00960E81"/>
    <w:rsid w:val="0096126F"/>
    <w:rsid w:val="00961374"/>
    <w:rsid w:val="009615F0"/>
    <w:rsid w:val="009618DE"/>
    <w:rsid w:val="00961901"/>
    <w:rsid w:val="00961AD8"/>
    <w:rsid w:val="00961C25"/>
    <w:rsid w:val="00961C5E"/>
    <w:rsid w:val="00961DB6"/>
    <w:rsid w:val="00961DC3"/>
    <w:rsid w:val="00962037"/>
    <w:rsid w:val="009622B5"/>
    <w:rsid w:val="00962D95"/>
    <w:rsid w:val="00962E8A"/>
    <w:rsid w:val="0096349B"/>
    <w:rsid w:val="009635A7"/>
    <w:rsid w:val="00963901"/>
    <w:rsid w:val="0096398D"/>
    <w:rsid w:val="0096398E"/>
    <w:rsid w:val="00963A6C"/>
    <w:rsid w:val="00963B7D"/>
    <w:rsid w:val="00963F3A"/>
    <w:rsid w:val="009641ED"/>
    <w:rsid w:val="009646D6"/>
    <w:rsid w:val="00965834"/>
    <w:rsid w:val="0096592D"/>
    <w:rsid w:val="00966EEE"/>
    <w:rsid w:val="00967654"/>
    <w:rsid w:val="009676F2"/>
    <w:rsid w:val="00967733"/>
    <w:rsid w:val="009679F9"/>
    <w:rsid w:val="00967A28"/>
    <w:rsid w:val="00967BF7"/>
    <w:rsid w:val="00967CCB"/>
    <w:rsid w:val="00967E42"/>
    <w:rsid w:val="00970307"/>
    <w:rsid w:val="00970382"/>
    <w:rsid w:val="00970894"/>
    <w:rsid w:val="0097170C"/>
    <w:rsid w:val="00971DC6"/>
    <w:rsid w:val="00971E0F"/>
    <w:rsid w:val="00972043"/>
    <w:rsid w:val="009720F6"/>
    <w:rsid w:val="009725C9"/>
    <w:rsid w:val="00972831"/>
    <w:rsid w:val="00972B12"/>
    <w:rsid w:val="00972BE8"/>
    <w:rsid w:val="00973038"/>
    <w:rsid w:val="0097352B"/>
    <w:rsid w:val="00973705"/>
    <w:rsid w:val="00973F31"/>
    <w:rsid w:val="00974254"/>
    <w:rsid w:val="0097562E"/>
    <w:rsid w:val="00976258"/>
    <w:rsid w:val="00976312"/>
    <w:rsid w:val="0097654A"/>
    <w:rsid w:val="00976854"/>
    <w:rsid w:val="00976B3E"/>
    <w:rsid w:val="00976B48"/>
    <w:rsid w:val="00977D84"/>
    <w:rsid w:val="00977ED1"/>
    <w:rsid w:val="0098005C"/>
    <w:rsid w:val="00980317"/>
    <w:rsid w:val="0098034A"/>
    <w:rsid w:val="00980EC1"/>
    <w:rsid w:val="0098151E"/>
    <w:rsid w:val="00981719"/>
    <w:rsid w:val="009819A9"/>
    <w:rsid w:val="00981A07"/>
    <w:rsid w:val="00981AC4"/>
    <w:rsid w:val="00981B72"/>
    <w:rsid w:val="009824A2"/>
    <w:rsid w:val="00982D87"/>
    <w:rsid w:val="00983C4F"/>
    <w:rsid w:val="00983D92"/>
    <w:rsid w:val="0098404E"/>
    <w:rsid w:val="009840B6"/>
    <w:rsid w:val="00984759"/>
    <w:rsid w:val="00984FD9"/>
    <w:rsid w:val="009853AD"/>
    <w:rsid w:val="009856B8"/>
    <w:rsid w:val="009861C7"/>
    <w:rsid w:val="009865DE"/>
    <w:rsid w:val="00986FB2"/>
    <w:rsid w:val="009874C1"/>
    <w:rsid w:val="00987531"/>
    <w:rsid w:val="0098770E"/>
    <w:rsid w:val="009878EC"/>
    <w:rsid w:val="0099010A"/>
    <w:rsid w:val="00990536"/>
    <w:rsid w:val="009906AD"/>
    <w:rsid w:val="00990ED9"/>
    <w:rsid w:val="0099110B"/>
    <w:rsid w:val="0099180B"/>
    <w:rsid w:val="00991A7D"/>
    <w:rsid w:val="00991E17"/>
    <w:rsid w:val="0099239A"/>
    <w:rsid w:val="00992CDC"/>
    <w:rsid w:val="00992EBB"/>
    <w:rsid w:val="00992F26"/>
    <w:rsid w:val="00992FC0"/>
    <w:rsid w:val="00993742"/>
    <w:rsid w:val="00993930"/>
    <w:rsid w:val="00993A6E"/>
    <w:rsid w:val="009945DE"/>
    <w:rsid w:val="009949B8"/>
    <w:rsid w:val="00994A3A"/>
    <w:rsid w:val="00994A80"/>
    <w:rsid w:val="00994BEA"/>
    <w:rsid w:val="00995118"/>
    <w:rsid w:val="0099551F"/>
    <w:rsid w:val="00995637"/>
    <w:rsid w:val="00996308"/>
    <w:rsid w:val="00996584"/>
    <w:rsid w:val="00996AB9"/>
    <w:rsid w:val="00996ABD"/>
    <w:rsid w:val="00996B1C"/>
    <w:rsid w:val="00996C4B"/>
    <w:rsid w:val="00997164"/>
    <w:rsid w:val="00997775"/>
    <w:rsid w:val="00997780"/>
    <w:rsid w:val="009979EA"/>
    <w:rsid w:val="00997B53"/>
    <w:rsid w:val="00997D08"/>
    <w:rsid w:val="009A0034"/>
    <w:rsid w:val="009A0110"/>
    <w:rsid w:val="009A0447"/>
    <w:rsid w:val="009A060A"/>
    <w:rsid w:val="009A098A"/>
    <w:rsid w:val="009A113B"/>
    <w:rsid w:val="009A17C9"/>
    <w:rsid w:val="009A1A2B"/>
    <w:rsid w:val="009A2007"/>
    <w:rsid w:val="009A25A5"/>
    <w:rsid w:val="009A28A5"/>
    <w:rsid w:val="009A2D99"/>
    <w:rsid w:val="009A376C"/>
    <w:rsid w:val="009A40C2"/>
    <w:rsid w:val="009A4181"/>
    <w:rsid w:val="009A4AD5"/>
    <w:rsid w:val="009A4C35"/>
    <w:rsid w:val="009A4EBE"/>
    <w:rsid w:val="009A4EFE"/>
    <w:rsid w:val="009A5214"/>
    <w:rsid w:val="009A539C"/>
    <w:rsid w:val="009A58ED"/>
    <w:rsid w:val="009A59F8"/>
    <w:rsid w:val="009A5EDC"/>
    <w:rsid w:val="009A6055"/>
    <w:rsid w:val="009A6D2F"/>
    <w:rsid w:val="009A6DE7"/>
    <w:rsid w:val="009A6F0B"/>
    <w:rsid w:val="009A6FD8"/>
    <w:rsid w:val="009A7442"/>
    <w:rsid w:val="009A7588"/>
    <w:rsid w:val="009A7686"/>
    <w:rsid w:val="009A7857"/>
    <w:rsid w:val="009A7F82"/>
    <w:rsid w:val="009B05EB"/>
    <w:rsid w:val="009B0609"/>
    <w:rsid w:val="009B1315"/>
    <w:rsid w:val="009B176B"/>
    <w:rsid w:val="009B1FDB"/>
    <w:rsid w:val="009B2055"/>
    <w:rsid w:val="009B221A"/>
    <w:rsid w:val="009B2455"/>
    <w:rsid w:val="009B26BC"/>
    <w:rsid w:val="009B2A4F"/>
    <w:rsid w:val="009B2B1F"/>
    <w:rsid w:val="009B2F63"/>
    <w:rsid w:val="009B30C5"/>
    <w:rsid w:val="009B31E3"/>
    <w:rsid w:val="009B33CA"/>
    <w:rsid w:val="009B3657"/>
    <w:rsid w:val="009B36AE"/>
    <w:rsid w:val="009B418D"/>
    <w:rsid w:val="009B4B68"/>
    <w:rsid w:val="009B4C28"/>
    <w:rsid w:val="009B4CFD"/>
    <w:rsid w:val="009B4D87"/>
    <w:rsid w:val="009B4DC9"/>
    <w:rsid w:val="009B50AC"/>
    <w:rsid w:val="009B52F2"/>
    <w:rsid w:val="009B55E5"/>
    <w:rsid w:val="009B56A6"/>
    <w:rsid w:val="009B5780"/>
    <w:rsid w:val="009B5AEF"/>
    <w:rsid w:val="009B5B1F"/>
    <w:rsid w:val="009B6444"/>
    <w:rsid w:val="009B665C"/>
    <w:rsid w:val="009B68A7"/>
    <w:rsid w:val="009B692C"/>
    <w:rsid w:val="009B6D5B"/>
    <w:rsid w:val="009B72F5"/>
    <w:rsid w:val="009C0371"/>
    <w:rsid w:val="009C0B1D"/>
    <w:rsid w:val="009C0FA2"/>
    <w:rsid w:val="009C16F3"/>
    <w:rsid w:val="009C1B89"/>
    <w:rsid w:val="009C1D16"/>
    <w:rsid w:val="009C1DEA"/>
    <w:rsid w:val="009C1EC3"/>
    <w:rsid w:val="009C204B"/>
    <w:rsid w:val="009C2573"/>
    <w:rsid w:val="009C29CE"/>
    <w:rsid w:val="009C2D17"/>
    <w:rsid w:val="009C367F"/>
    <w:rsid w:val="009C3C88"/>
    <w:rsid w:val="009C4638"/>
    <w:rsid w:val="009C46AD"/>
    <w:rsid w:val="009C47E4"/>
    <w:rsid w:val="009C4DFE"/>
    <w:rsid w:val="009C4E6B"/>
    <w:rsid w:val="009C4FEE"/>
    <w:rsid w:val="009C50B6"/>
    <w:rsid w:val="009C52E4"/>
    <w:rsid w:val="009C5883"/>
    <w:rsid w:val="009C58A9"/>
    <w:rsid w:val="009C67A7"/>
    <w:rsid w:val="009C6923"/>
    <w:rsid w:val="009C6BA2"/>
    <w:rsid w:val="009C6F97"/>
    <w:rsid w:val="009C7089"/>
    <w:rsid w:val="009C7EE3"/>
    <w:rsid w:val="009C7F1C"/>
    <w:rsid w:val="009D00EC"/>
    <w:rsid w:val="009D0387"/>
    <w:rsid w:val="009D0FDF"/>
    <w:rsid w:val="009D13F4"/>
    <w:rsid w:val="009D1529"/>
    <w:rsid w:val="009D167A"/>
    <w:rsid w:val="009D1E2A"/>
    <w:rsid w:val="009D29FF"/>
    <w:rsid w:val="009D2B8E"/>
    <w:rsid w:val="009D2BDA"/>
    <w:rsid w:val="009D2C40"/>
    <w:rsid w:val="009D33A2"/>
    <w:rsid w:val="009D395D"/>
    <w:rsid w:val="009D3DC1"/>
    <w:rsid w:val="009D4020"/>
    <w:rsid w:val="009D4533"/>
    <w:rsid w:val="009D481F"/>
    <w:rsid w:val="009D48D7"/>
    <w:rsid w:val="009D5038"/>
    <w:rsid w:val="009D5073"/>
    <w:rsid w:val="009D573F"/>
    <w:rsid w:val="009D5D9A"/>
    <w:rsid w:val="009D5F4D"/>
    <w:rsid w:val="009D6005"/>
    <w:rsid w:val="009D608C"/>
    <w:rsid w:val="009D616E"/>
    <w:rsid w:val="009D64B8"/>
    <w:rsid w:val="009D68A1"/>
    <w:rsid w:val="009D68CC"/>
    <w:rsid w:val="009D6B47"/>
    <w:rsid w:val="009D6BCB"/>
    <w:rsid w:val="009D6C1B"/>
    <w:rsid w:val="009D73AE"/>
    <w:rsid w:val="009D760E"/>
    <w:rsid w:val="009D7B2E"/>
    <w:rsid w:val="009D7EBD"/>
    <w:rsid w:val="009E022C"/>
    <w:rsid w:val="009E02B4"/>
    <w:rsid w:val="009E067E"/>
    <w:rsid w:val="009E0CB0"/>
    <w:rsid w:val="009E0DE0"/>
    <w:rsid w:val="009E1015"/>
    <w:rsid w:val="009E1C20"/>
    <w:rsid w:val="009E231C"/>
    <w:rsid w:val="009E23AC"/>
    <w:rsid w:val="009E27E3"/>
    <w:rsid w:val="009E29F5"/>
    <w:rsid w:val="009E2B50"/>
    <w:rsid w:val="009E33BE"/>
    <w:rsid w:val="009E3779"/>
    <w:rsid w:val="009E439D"/>
    <w:rsid w:val="009E446D"/>
    <w:rsid w:val="009E4689"/>
    <w:rsid w:val="009E528D"/>
    <w:rsid w:val="009E5C7D"/>
    <w:rsid w:val="009E6A95"/>
    <w:rsid w:val="009E6FDE"/>
    <w:rsid w:val="009E7200"/>
    <w:rsid w:val="009E777D"/>
    <w:rsid w:val="009E79B8"/>
    <w:rsid w:val="009E7AA1"/>
    <w:rsid w:val="009E7C7D"/>
    <w:rsid w:val="009E7EF2"/>
    <w:rsid w:val="009F0489"/>
    <w:rsid w:val="009F0584"/>
    <w:rsid w:val="009F10AC"/>
    <w:rsid w:val="009F1138"/>
    <w:rsid w:val="009F1291"/>
    <w:rsid w:val="009F18EC"/>
    <w:rsid w:val="009F1B0E"/>
    <w:rsid w:val="009F1DFB"/>
    <w:rsid w:val="009F2549"/>
    <w:rsid w:val="009F2787"/>
    <w:rsid w:val="009F2A07"/>
    <w:rsid w:val="009F2D0E"/>
    <w:rsid w:val="009F30A3"/>
    <w:rsid w:val="009F3197"/>
    <w:rsid w:val="009F32E1"/>
    <w:rsid w:val="009F3B14"/>
    <w:rsid w:val="009F3B89"/>
    <w:rsid w:val="009F3BDB"/>
    <w:rsid w:val="009F4807"/>
    <w:rsid w:val="009F50E9"/>
    <w:rsid w:val="009F5813"/>
    <w:rsid w:val="009F6783"/>
    <w:rsid w:val="009F6DD0"/>
    <w:rsid w:val="009F6EB3"/>
    <w:rsid w:val="00A005A5"/>
    <w:rsid w:val="00A0067A"/>
    <w:rsid w:val="00A0068E"/>
    <w:rsid w:val="00A008D5"/>
    <w:rsid w:val="00A00B60"/>
    <w:rsid w:val="00A01015"/>
    <w:rsid w:val="00A0157B"/>
    <w:rsid w:val="00A017B4"/>
    <w:rsid w:val="00A01A65"/>
    <w:rsid w:val="00A01B1A"/>
    <w:rsid w:val="00A020CB"/>
    <w:rsid w:val="00A02189"/>
    <w:rsid w:val="00A0223E"/>
    <w:rsid w:val="00A022BE"/>
    <w:rsid w:val="00A02986"/>
    <w:rsid w:val="00A02B23"/>
    <w:rsid w:val="00A02C73"/>
    <w:rsid w:val="00A02D88"/>
    <w:rsid w:val="00A02EED"/>
    <w:rsid w:val="00A030F5"/>
    <w:rsid w:val="00A031C8"/>
    <w:rsid w:val="00A031EF"/>
    <w:rsid w:val="00A033D0"/>
    <w:rsid w:val="00A03414"/>
    <w:rsid w:val="00A0346A"/>
    <w:rsid w:val="00A03813"/>
    <w:rsid w:val="00A03BD1"/>
    <w:rsid w:val="00A03C4D"/>
    <w:rsid w:val="00A04034"/>
    <w:rsid w:val="00A04247"/>
    <w:rsid w:val="00A04F1C"/>
    <w:rsid w:val="00A05E03"/>
    <w:rsid w:val="00A06408"/>
    <w:rsid w:val="00A066C0"/>
    <w:rsid w:val="00A0675E"/>
    <w:rsid w:val="00A067FA"/>
    <w:rsid w:val="00A06B91"/>
    <w:rsid w:val="00A06E55"/>
    <w:rsid w:val="00A06F9D"/>
    <w:rsid w:val="00A07010"/>
    <w:rsid w:val="00A073F5"/>
    <w:rsid w:val="00A075FF"/>
    <w:rsid w:val="00A10265"/>
    <w:rsid w:val="00A105EB"/>
    <w:rsid w:val="00A10C6A"/>
    <w:rsid w:val="00A114F9"/>
    <w:rsid w:val="00A11604"/>
    <w:rsid w:val="00A11938"/>
    <w:rsid w:val="00A1196A"/>
    <w:rsid w:val="00A11A98"/>
    <w:rsid w:val="00A11BAA"/>
    <w:rsid w:val="00A11C34"/>
    <w:rsid w:val="00A120DC"/>
    <w:rsid w:val="00A12178"/>
    <w:rsid w:val="00A122E5"/>
    <w:rsid w:val="00A12503"/>
    <w:rsid w:val="00A12F05"/>
    <w:rsid w:val="00A135CA"/>
    <w:rsid w:val="00A136DA"/>
    <w:rsid w:val="00A139AB"/>
    <w:rsid w:val="00A13BD6"/>
    <w:rsid w:val="00A13D9C"/>
    <w:rsid w:val="00A14685"/>
    <w:rsid w:val="00A14A24"/>
    <w:rsid w:val="00A14F27"/>
    <w:rsid w:val="00A1501E"/>
    <w:rsid w:val="00A151BE"/>
    <w:rsid w:val="00A15245"/>
    <w:rsid w:val="00A1594D"/>
    <w:rsid w:val="00A15A3B"/>
    <w:rsid w:val="00A15D52"/>
    <w:rsid w:val="00A162C8"/>
    <w:rsid w:val="00A1717E"/>
    <w:rsid w:val="00A17313"/>
    <w:rsid w:val="00A176DE"/>
    <w:rsid w:val="00A17845"/>
    <w:rsid w:val="00A1796E"/>
    <w:rsid w:val="00A179E1"/>
    <w:rsid w:val="00A17E4B"/>
    <w:rsid w:val="00A2013A"/>
    <w:rsid w:val="00A20187"/>
    <w:rsid w:val="00A208A1"/>
    <w:rsid w:val="00A20B2E"/>
    <w:rsid w:val="00A2249C"/>
    <w:rsid w:val="00A2251D"/>
    <w:rsid w:val="00A22720"/>
    <w:rsid w:val="00A2274C"/>
    <w:rsid w:val="00A229E6"/>
    <w:rsid w:val="00A22EE0"/>
    <w:rsid w:val="00A23752"/>
    <w:rsid w:val="00A23C55"/>
    <w:rsid w:val="00A243B0"/>
    <w:rsid w:val="00A24B85"/>
    <w:rsid w:val="00A24FB9"/>
    <w:rsid w:val="00A25280"/>
    <w:rsid w:val="00A25351"/>
    <w:rsid w:val="00A25A77"/>
    <w:rsid w:val="00A2611F"/>
    <w:rsid w:val="00A26348"/>
    <w:rsid w:val="00A264DE"/>
    <w:rsid w:val="00A2660F"/>
    <w:rsid w:val="00A2680B"/>
    <w:rsid w:val="00A268D7"/>
    <w:rsid w:val="00A26CC8"/>
    <w:rsid w:val="00A270A5"/>
    <w:rsid w:val="00A271F5"/>
    <w:rsid w:val="00A272DB"/>
    <w:rsid w:val="00A27436"/>
    <w:rsid w:val="00A27539"/>
    <w:rsid w:val="00A27DFD"/>
    <w:rsid w:val="00A3044E"/>
    <w:rsid w:val="00A30699"/>
    <w:rsid w:val="00A30A39"/>
    <w:rsid w:val="00A30B03"/>
    <w:rsid w:val="00A312FD"/>
    <w:rsid w:val="00A316F1"/>
    <w:rsid w:val="00A3176C"/>
    <w:rsid w:val="00A31AA1"/>
    <w:rsid w:val="00A322C5"/>
    <w:rsid w:val="00A32501"/>
    <w:rsid w:val="00A32586"/>
    <w:rsid w:val="00A327EF"/>
    <w:rsid w:val="00A32920"/>
    <w:rsid w:val="00A33EDE"/>
    <w:rsid w:val="00A33EE8"/>
    <w:rsid w:val="00A33F7A"/>
    <w:rsid w:val="00A34ABF"/>
    <w:rsid w:val="00A34B71"/>
    <w:rsid w:val="00A34E59"/>
    <w:rsid w:val="00A34F62"/>
    <w:rsid w:val="00A355CF"/>
    <w:rsid w:val="00A35A79"/>
    <w:rsid w:val="00A35C02"/>
    <w:rsid w:val="00A35EC7"/>
    <w:rsid w:val="00A35F68"/>
    <w:rsid w:val="00A35F85"/>
    <w:rsid w:val="00A363BC"/>
    <w:rsid w:val="00A365A2"/>
    <w:rsid w:val="00A365C7"/>
    <w:rsid w:val="00A36BE5"/>
    <w:rsid w:val="00A37C3D"/>
    <w:rsid w:val="00A37FD7"/>
    <w:rsid w:val="00A4020F"/>
    <w:rsid w:val="00A40561"/>
    <w:rsid w:val="00A406E2"/>
    <w:rsid w:val="00A408CC"/>
    <w:rsid w:val="00A40DB8"/>
    <w:rsid w:val="00A40FD4"/>
    <w:rsid w:val="00A41046"/>
    <w:rsid w:val="00A413A4"/>
    <w:rsid w:val="00A41960"/>
    <w:rsid w:val="00A41CCB"/>
    <w:rsid w:val="00A41CD4"/>
    <w:rsid w:val="00A41D7B"/>
    <w:rsid w:val="00A41E7E"/>
    <w:rsid w:val="00A41F2F"/>
    <w:rsid w:val="00A42544"/>
    <w:rsid w:val="00A42A34"/>
    <w:rsid w:val="00A42B5A"/>
    <w:rsid w:val="00A431DD"/>
    <w:rsid w:val="00A43231"/>
    <w:rsid w:val="00A4373B"/>
    <w:rsid w:val="00A43BB0"/>
    <w:rsid w:val="00A43D8E"/>
    <w:rsid w:val="00A44397"/>
    <w:rsid w:val="00A44568"/>
    <w:rsid w:val="00A45928"/>
    <w:rsid w:val="00A45985"/>
    <w:rsid w:val="00A46A64"/>
    <w:rsid w:val="00A46A89"/>
    <w:rsid w:val="00A4708B"/>
    <w:rsid w:val="00A47699"/>
    <w:rsid w:val="00A478EE"/>
    <w:rsid w:val="00A47C83"/>
    <w:rsid w:val="00A47CF1"/>
    <w:rsid w:val="00A47F4A"/>
    <w:rsid w:val="00A50085"/>
    <w:rsid w:val="00A501FB"/>
    <w:rsid w:val="00A50438"/>
    <w:rsid w:val="00A50DE8"/>
    <w:rsid w:val="00A50FBC"/>
    <w:rsid w:val="00A50FEC"/>
    <w:rsid w:val="00A51334"/>
    <w:rsid w:val="00A51DD9"/>
    <w:rsid w:val="00A523AC"/>
    <w:rsid w:val="00A523DB"/>
    <w:rsid w:val="00A52649"/>
    <w:rsid w:val="00A5292D"/>
    <w:rsid w:val="00A5299C"/>
    <w:rsid w:val="00A52CC5"/>
    <w:rsid w:val="00A52FD1"/>
    <w:rsid w:val="00A53004"/>
    <w:rsid w:val="00A53218"/>
    <w:rsid w:val="00A53A1F"/>
    <w:rsid w:val="00A53AA8"/>
    <w:rsid w:val="00A5411C"/>
    <w:rsid w:val="00A54D7C"/>
    <w:rsid w:val="00A54EF5"/>
    <w:rsid w:val="00A54EFD"/>
    <w:rsid w:val="00A55B0A"/>
    <w:rsid w:val="00A55C91"/>
    <w:rsid w:val="00A561B0"/>
    <w:rsid w:val="00A5639A"/>
    <w:rsid w:val="00A57097"/>
    <w:rsid w:val="00A570BD"/>
    <w:rsid w:val="00A57696"/>
    <w:rsid w:val="00A578E8"/>
    <w:rsid w:val="00A57A10"/>
    <w:rsid w:val="00A57A49"/>
    <w:rsid w:val="00A57C27"/>
    <w:rsid w:val="00A60201"/>
    <w:rsid w:val="00A61A30"/>
    <w:rsid w:val="00A61A50"/>
    <w:rsid w:val="00A61E1D"/>
    <w:rsid w:val="00A61F56"/>
    <w:rsid w:val="00A61F5F"/>
    <w:rsid w:val="00A62053"/>
    <w:rsid w:val="00A624BB"/>
    <w:rsid w:val="00A62A96"/>
    <w:rsid w:val="00A6335F"/>
    <w:rsid w:val="00A637EE"/>
    <w:rsid w:val="00A639B6"/>
    <w:rsid w:val="00A63BE1"/>
    <w:rsid w:val="00A640A7"/>
    <w:rsid w:val="00A6437F"/>
    <w:rsid w:val="00A6445F"/>
    <w:rsid w:val="00A645E1"/>
    <w:rsid w:val="00A646FE"/>
    <w:rsid w:val="00A64C52"/>
    <w:rsid w:val="00A6553F"/>
    <w:rsid w:val="00A65BF3"/>
    <w:rsid w:val="00A65EEA"/>
    <w:rsid w:val="00A66B80"/>
    <w:rsid w:val="00A6767B"/>
    <w:rsid w:val="00A676D9"/>
    <w:rsid w:val="00A7012F"/>
    <w:rsid w:val="00A709CE"/>
    <w:rsid w:val="00A70C7A"/>
    <w:rsid w:val="00A7130D"/>
    <w:rsid w:val="00A716BA"/>
    <w:rsid w:val="00A71C62"/>
    <w:rsid w:val="00A72608"/>
    <w:rsid w:val="00A727F7"/>
    <w:rsid w:val="00A72B9A"/>
    <w:rsid w:val="00A72D7D"/>
    <w:rsid w:val="00A730AB"/>
    <w:rsid w:val="00A7334B"/>
    <w:rsid w:val="00A735AA"/>
    <w:rsid w:val="00A7379E"/>
    <w:rsid w:val="00A73A10"/>
    <w:rsid w:val="00A74432"/>
    <w:rsid w:val="00A74510"/>
    <w:rsid w:val="00A74652"/>
    <w:rsid w:val="00A74B4F"/>
    <w:rsid w:val="00A74DF7"/>
    <w:rsid w:val="00A75032"/>
    <w:rsid w:val="00A752A0"/>
    <w:rsid w:val="00A7541D"/>
    <w:rsid w:val="00A755D1"/>
    <w:rsid w:val="00A757ED"/>
    <w:rsid w:val="00A75891"/>
    <w:rsid w:val="00A75C2B"/>
    <w:rsid w:val="00A76185"/>
    <w:rsid w:val="00A7626A"/>
    <w:rsid w:val="00A76413"/>
    <w:rsid w:val="00A7699F"/>
    <w:rsid w:val="00A76B8A"/>
    <w:rsid w:val="00A76DD8"/>
    <w:rsid w:val="00A77170"/>
    <w:rsid w:val="00A77A51"/>
    <w:rsid w:val="00A77B68"/>
    <w:rsid w:val="00A80236"/>
    <w:rsid w:val="00A803FD"/>
    <w:rsid w:val="00A80B19"/>
    <w:rsid w:val="00A80B4D"/>
    <w:rsid w:val="00A80FF7"/>
    <w:rsid w:val="00A81397"/>
    <w:rsid w:val="00A81492"/>
    <w:rsid w:val="00A81636"/>
    <w:rsid w:val="00A81808"/>
    <w:rsid w:val="00A81C78"/>
    <w:rsid w:val="00A8257A"/>
    <w:rsid w:val="00A8275F"/>
    <w:rsid w:val="00A8299F"/>
    <w:rsid w:val="00A82D97"/>
    <w:rsid w:val="00A82F55"/>
    <w:rsid w:val="00A835E2"/>
    <w:rsid w:val="00A839B7"/>
    <w:rsid w:val="00A83E21"/>
    <w:rsid w:val="00A85070"/>
    <w:rsid w:val="00A856E4"/>
    <w:rsid w:val="00A85828"/>
    <w:rsid w:val="00A85BC4"/>
    <w:rsid w:val="00A85EA9"/>
    <w:rsid w:val="00A86521"/>
    <w:rsid w:val="00A8666B"/>
    <w:rsid w:val="00A86A10"/>
    <w:rsid w:val="00A86C6F"/>
    <w:rsid w:val="00A87822"/>
    <w:rsid w:val="00A87F66"/>
    <w:rsid w:val="00A908F5"/>
    <w:rsid w:val="00A9098F"/>
    <w:rsid w:val="00A90A27"/>
    <w:rsid w:val="00A90FFF"/>
    <w:rsid w:val="00A91404"/>
    <w:rsid w:val="00A91A29"/>
    <w:rsid w:val="00A91E1D"/>
    <w:rsid w:val="00A92424"/>
    <w:rsid w:val="00A929CC"/>
    <w:rsid w:val="00A9337B"/>
    <w:rsid w:val="00A9347C"/>
    <w:rsid w:val="00A93A31"/>
    <w:rsid w:val="00A93B97"/>
    <w:rsid w:val="00A93E82"/>
    <w:rsid w:val="00A94446"/>
    <w:rsid w:val="00A94530"/>
    <w:rsid w:val="00A94577"/>
    <w:rsid w:val="00A94DB7"/>
    <w:rsid w:val="00A94EE3"/>
    <w:rsid w:val="00A950DC"/>
    <w:rsid w:val="00A95E6F"/>
    <w:rsid w:val="00A9613A"/>
    <w:rsid w:val="00A961C4"/>
    <w:rsid w:val="00A965B4"/>
    <w:rsid w:val="00A9719A"/>
    <w:rsid w:val="00A97417"/>
    <w:rsid w:val="00A97535"/>
    <w:rsid w:val="00A97E71"/>
    <w:rsid w:val="00AA0089"/>
    <w:rsid w:val="00AA00F4"/>
    <w:rsid w:val="00AA05FB"/>
    <w:rsid w:val="00AA08B1"/>
    <w:rsid w:val="00AA0939"/>
    <w:rsid w:val="00AA0E91"/>
    <w:rsid w:val="00AA116D"/>
    <w:rsid w:val="00AA12E9"/>
    <w:rsid w:val="00AA13EF"/>
    <w:rsid w:val="00AA1B0D"/>
    <w:rsid w:val="00AA1CC7"/>
    <w:rsid w:val="00AA2270"/>
    <w:rsid w:val="00AA25F4"/>
    <w:rsid w:val="00AA2D25"/>
    <w:rsid w:val="00AA34CA"/>
    <w:rsid w:val="00AA369F"/>
    <w:rsid w:val="00AA3B9D"/>
    <w:rsid w:val="00AA3CCB"/>
    <w:rsid w:val="00AA3E76"/>
    <w:rsid w:val="00AA3FB3"/>
    <w:rsid w:val="00AA47E9"/>
    <w:rsid w:val="00AA497A"/>
    <w:rsid w:val="00AA4A49"/>
    <w:rsid w:val="00AA4F04"/>
    <w:rsid w:val="00AA4F0A"/>
    <w:rsid w:val="00AA5702"/>
    <w:rsid w:val="00AA570D"/>
    <w:rsid w:val="00AA6A27"/>
    <w:rsid w:val="00AA7097"/>
    <w:rsid w:val="00AA7441"/>
    <w:rsid w:val="00AA7670"/>
    <w:rsid w:val="00AA7AC4"/>
    <w:rsid w:val="00AA7CE1"/>
    <w:rsid w:val="00AA7F42"/>
    <w:rsid w:val="00AB0094"/>
    <w:rsid w:val="00AB03E7"/>
    <w:rsid w:val="00AB0759"/>
    <w:rsid w:val="00AB091E"/>
    <w:rsid w:val="00AB09DA"/>
    <w:rsid w:val="00AB0F26"/>
    <w:rsid w:val="00AB0FC9"/>
    <w:rsid w:val="00AB18FD"/>
    <w:rsid w:val="00AB1F30"/>
    <w:rsid w:val="00AB280C"/>
    <w:rsid w:val="00AB2965"/>
    <w:rsid w:val="00AB2B73"/>
    <w:rsid w:val="00AB2E85"/>
    <w:rsid w:val="00AB357A"/>
    <w:rsid w:val="00AB367E"/>
    <w:rsid w:val="00AB36CB"/>
    <w:rsid w:val="00AB37ED"/>
    <w:rsid w:val="00AB3B0F"/>
    <w:rsid w:val="00AB3F19"/>
    <w:rsid w:val="00AB46A0"/>
    <w:rsid w:val="00AB488A"/>
    <w:rsid w:val="00AB50CF"/>
    <w:rsid w:val="00AB518A"/>
    <w:rsid w:val="00AB62FD"/>
    <w:rsid w:val="00AB6DDE"/>
    <w:rsid w:val="00AB70A8"/>
    <w:rsid w:val="00AB7D44"/>
    <w:rsid w:val="00AC07BC"/>
    <w:rsid w:val="00AC0ADC"/>
    <w:rsid w:val="00AC0C6C"/>
    <w:rsid w:val="00AC0DD1"/>
    <w:rsid w:val="00AC1A3D"/>
    <w:rsid w:val="00AC1AF2"/>
    <w:rsid w:val="00AC220B"/>
    <w:rsid w:val="00AC2235"/>
    <w:rsid w:val="00AC35B1"/>
    <w:rsid w:val="00AC3B2F"/>
    <w:rsid w:val="00AC3C07"/>
    <w:rsid w:val="00AC446D"/>
    <w:rsid w:val="00AC4627"/>
    <w:rsid w:val="00AC4B64"/>
    <w:rsid w:val="00AC4F5E"/>
    <w:rsid w:val="00AC4FDB"/>
    <w:rsid w:val="00AC5251"/>
    <w:rsid w:val="00AC5268"/>
    <w:rsid w:val="00AC5967"/>
    <w:rsid w:val="00AC5A4E"/>
    <w:rsid w:val="00AC5AEA"/>
    <w:rsid w:val="00AC5F60"/>
    <w:rsid w:val="00AC6332"/>
    <w:rsid w:val="00AC64F3"/>
    <w:rsid w:val="00AC6BF9"/>
    <w:rsid w:val="00AC6C5F"/>
    <w:rsid w:val="00AC7354"/>
    <w:rsid w:val="00AC7D1F"/>
    <w:rsid w:val="00AD0429"/>
    <w:rsid w:val="00AD0A2C"/>
    <w:rsid w:val="00AD0C94"/>
    <w:rsid w:val="00AD0EEE"/>
    <w:rsid w:val="00AD0FDB"/>
    <w:rsid w:val="00AD11C8"/>
    <w:rsid w:val="00AD146E"/>
    <w:rsid w:val="00AD150D"/>
    <w:rsid w:val="00AD1558"/>
    <w:rsid w:val="00AD16BD"/>
    <w:rsid w:val="00AD2395"/>
    <w:rsid w:val="00AD23CD"/>
    <w:rsid w:val="00AD2E79"/>
    <w:rsid w:val="00AD2E81"/>
    <w:rsid w:val="00AD3214"/>
    <w:rsid w:val="00AD35DE"/>
    <w:rsid w:val="00AD3D73"/>
    <w:rsid w:val="00AD451D"/>
    <w:rsid w:val="00AD4CCE"/>
    <w:rsid w:val="00AD578A"/>
    <w:rsid w:val="00AD57FB"/>
    <w:rsid w:val="00AD5808"/>
    <w:rsid w:val="00AD687B"/>
    <w:rsid w:val="00AD6B1A"/>
    <w:rsid w:val="00AD6B68"/>
    <w:rsid w:val="00AD6CEF"/>
    <w:rsid w:val="00AD6F78"/>
    <w:rsid w:val="00AD6FCB"/>
    <w:rsid w:val="00AD745C"/>
    <w:rsid w:val="00AD748B"/>
    <w:rsid w:val="00AD7828"/>
    <w:rsid w:val="00AD7BB4"/>
    <w:rsid w:val="00AE05EC"/>
    <w:rsid w:val="00AE097A"/>
    <w:rsid w:val="00AE1288"/>
    <w:rsid w:val="00AE1381"/>
    <w:rsid w:val="00AE1865"/>
    <w:rsid w:val="00AE1AB3"/>
    <w:rsid w:val="00AE1B18"/>
    <w:rsid w:val="00AE22A9"/>
    <w:rsid w:val="00AE234B"/>
    <w:rsid w:val="00AE2A0E"/>
    <w:rsid w:val="00AE2A97"/>
    <w:rsid w:val="00AE2D37"/>
    <w:rsid w:val="00AE311A"/>
    <w:rsid w:val="00AE31A0"/>
    <w:rsid w:val="00AE3585"/>
    <w:rsid w:val="00AE3637"/>
    <w:rsid w:val="00AE3E61"/>
    <w:rsid w:val="00AE410A"/>
    <w:rsid w:val="00AE4146"/>
    <w:rsid w:val="00AE4E4D"/>
    <w:rsid w:val="00AE563F"/>
    <w:rsid w:val="00AE590C"/>
    <w:rsid w:val="00AE60E5"/>
    <w:rsid w:val="00AE610B"/>
    <w:rsid w:val="00AE65F7"/>
    <w:rsid w:val="00AE6A1E"/>
    <w:rsid w:val="00AE6D92"/>
    <w:rsid w:val="00AE744D"/>
    <w:rsid w:val="00AE7CDE"/>
    <w:rsid w:val="00AE7EAA"/>
    <w:rsid w:val="00AF0193"/>
    <w:rsid w:val="00AF0878"/>
    <w:rsid w:val="00AF0932"/>
    <w:rsid w:val="00AF0B79"/>
    <w:rsid w:val="00AF12EA"/>
    <w:rsid w:val="00AF13FD"/>
    <w:rsid w:val="00AF26B9"/>
    <w:rsid w:val="00AF279F"/>
    <w:rsid w:val="00AF2B02"/>
    <w:rsid w:val="00AF329F"/>
    <w:rsid w:val="00AF36C2"/>
    <w:rsid w:val="00AF3A89"/>
    <w:rsid w:val="00AF3D60"/>
    <w:rsid w:val="00AF4120"/>
    <w:rsid w:val="00AF41EB"/>
    <w:rsid w:val="00AF529D"/>
    <w:rsid w:val="00AF530D"/>
    <w:rsid w:val="00AF598E"/>
    <w:rsid w:val="00AF64E8"/>
    <w:rsid w:val="00AF6684"/>
    <w:rsid w:val="00AF685E"/>
    <w:rsid w:val="00AF6B58"/>
    <w:rsid w:val="00AF7F0F"/>
    <w:rsid w:val="00B00402"/>
    <w:rsid w:val="00B00B9E"/>
    <w:rsid w:val="00B01B2B"/>
    <w:rsid w:val="00B02330"/>
    <w:rsid w:val="00B02422"/>
    <w:rsid w:val="00B02A1B"/>
    <w:rsid w:val="00B02E67"/>
    <w:rsid w:val="00B02EFB"/>
    <w:rsid w:val="00B03712"/>
    <w:rsid w:val="00B0395D"/>
    <w:rsid w:val="00B03995"/>
    <w:rsid w:val="00B039C7"/>
    <w:rsid w:val="00B03C74"/>
    <w:rsid w:val="00B04225"/>
    <w:rsid w:val="00B048C7"/>
    <w:rsid w:val="00B053A8"/>
    <w:rsid w:val="00B057B3"/>
    <w:rsid w:val="00B05ABA"/>
    <w:rsid w:val="00B06057"/>
    <w:rsid w:val="00B06073"/>
    <w:rsid w:val="00B0646E"/>
    <w:rsid w:val="00B07185"/>
    <w:rsid w:val="00B07533"/>
    <w:rsid w:val="00B075F6"/>
    <w:rsid w:val="00B077EC"/>
    <w:rsid w:val="00B07A19"/>
    <w:rsid w:val="00B07C80"/>
    <w:rsid w:val="00B10005"/>
    <w:rsid w:val="00B10512"/>
    <w:rsid w:val="00B10621"/>
    <w:rsid w:val="00B10C04"/>
    <w:rsid w:val="00B11CBF"/>
    <w:rsid w:val="00B11D9E"/>
    <w:rsid w:val="00B11E29"/>
    <w:rsid w:val="00B12445"/>
    <w:rsid w:val="00B12897"/>
    <w:rsid w:val="00B128A5"/>
    <w:rsid w:val="00B12DD4"/>
    <w:rsid w:val="00B12DEC"/>
    <w:rsid w:val="00B12F73"/>
    <w:rsid w:val="00B13885"/>
    <w:rsid w:val="00B13D3B"/>
    <w:rsid w:val="00B14330"/>
    <w:rsid w:val="00B14362"/>
    <w:rsid w:val="00B14919"/>
    <w:rsid w:val="00B15193"/>
    <w:rsid w:val="00B152C1"/>
    <w:rsid w:val="00B15301"/>
    <w:rsid w:val="00B1566A"/>
    <w:rsid w:val="00B15876"/>
    <w:rsid w:val="00B161AB"/>
    <w:rsid w:val="00B1650D"/>
    <w:rsid w:val="00B16CC9"/>
    <w:rsid w:val="00B16DB8"/>
    <w:rsid w:val="00B16F4A"/>
    <w:rsid w:val="00B16F5B"/>
    <w:rsid w:val="00B16FA4"/>
    <w:rsid w:val="00B175CE"/>
    <w:rsid w:val="00B176DD"/>
    <w:rsid w:val="00B179F6"/>
    <w:rsid w:val="00B17CFF"/>
    <w:rsid w:val="00B201B3"/>
    <w:rsid w:val="00B203AF"/>
    <w:rsid w:val="00B20409"/>
    <w:rsid w:val="00B206A5"/>
    <w:rsid w:val="00B208B9"/>
    <w:rsid w:val="00B20D29"/>
    <w:rsid w:val="00B21C7C"/>
    <w:rsid w:val="00B21D14"/>
    <w:rsid w:val="00B21DD0"/>
    <w:rsid w:val="00B21EAF"/>
    <w:rsid w:val="00B21EB8"/>
    <w:rsid w:val="00B22384"/>
    <w:rsid w:val="00B227E6"/>
    <w:rsid w:val="00B22E22"/>
    <w:rsid w:val="00B2319A"/>
    <w:rsid w:val="00B231C1"/>
    <w:rsid w:val="00B23259"/>
    <w:rsid w:val="00B242E5"/>
    <w:rsid w:val="00B25310"/>
    <w:rsid w:val="00B2582F"/>
    <w:rsid w:val="00B25EDB"/>
    <w:rsid w:val="00B26064"/>
    <w:rsid w:val="00B26564"/>
    <w:rsid w:val="00B270CD"/>
    <w:rsid w:val="00B271B1"/>
    <w:rsid w:val="00B303B4"/>
    <w:rsid w:val="00B30B71"/>
    <w:rsid w:val="00B315BA"/>
    <w:rsid w:val="00B31D57"/>
    <w:rsid w:val="00B3223A"/>
    <w:rsid w:val="00B323B3"/>
    <w:rsid w:val="00B324AD"/>
    <w:rsid w:val="00B326FB"/>
    <w:rsid w:val="00B32F5A"/>
    <w:rsid w:val="00B337CA"/>
    <w:rsid w:val="00B346CD"/>
    <w:rsid w:val="00B34719"/>
    <w:rsid w:val="00B347A5"/>
    <w:rsid w:val="00B3481B"/>
    <w:rsid w:val="00B34C87"/>
    <w:rsid w:val="00B34F01"/>
    <w:rsid w:val="00B35466"/>
    <w:rsid w:val="00B35779"/>
    <w:rsid w:val="00B359E6"/>
    <w:rsid w:val="00B35C1F"/>
    <w:rsid w:val="00B36181"/>
    <w:rsid w:val="00B3644D"/>
    <w:rsid w:val="00B36C88"/>
    <w:rsid w:val="00B40381"/>
    <w:rsid w:val="00B409B5"/>
    <w:rsid w:val="00B40F79"/>
    <w:rsid w:val="00B412E5"/>
    <w:rsid w:val="00B417E8"/>
    <w:rsid w:val="00B418EA"/>
    <w:rsid w:val="00B419B4"/>
    <w:rsid w:val="00B419E7"/>
    <w:rsid w:val="00B41A98"/>
    <w:rsid w:val="00B41D2B"/>
    <w:rsid w:val="00B42168"/>
    <w:rsid w:val="00B421B2"/>
    <w:rsid w:val="00B422F9"/>
    <w:rsid w:val="00B4241D"/>
    <w:rsid w:val="00B427B7"/>
    <w:rsid w:val="00B42813"/>
    <w:rsid w:val="00B42D81"/>
    <w:rsid w:val="00B43286"/>
    <w:rsid w:val="00B43360"/>
    <w:rsid w:val="00B438A8"/>
    <w:rsid w:val="00B43DF4"/>
    <w:rsid w:val="00B440D2"/>
    <w:rsid w:val="00B444EE"/>
    <w:rsid w:val="00B44877"/>
    <w:rsid w:val="00B4503A"/>
    <w:rsid w:val="00B450CC"/>
    <w:rsid w:val="00B452AC"/>
    <w:rsid w:val="00B459A1"/>
    <w:rsid w:val="00B45F03"/>
    <w:rsid w:val="00B45FCF"/>
    <w:rsid w:val="00B4604D"/>
    <w:rsid w:val="00B461F8"/>
    <w:rsid w:val="00B46831"/>
    <w:rsid w:val="00B4727B"/>
    <w:rsid w:val="00B47413"/>
    <w:rsid w:val="00B4744A"/>
    <w:rsid w:val="00B47EA5"/>
    <w:rsid w:val="00B50029"/>
    <w:rsid w:val="00B501A1"/>
    <w:rsid w:val="00B5038F"/>
    <w:rsid w:val="00B50835"/>
    <w:rsid w:val="00B50BF6"/>
    <w:rsid w:val="00B50D36"/>
    <w:rsid w:val="00B513B1"/>
    <w:rsid w:val="00B51ECD"/>
    <w:rsid w:val="00B52050"/>
    <w:rsid w:val="00B521C6"/>
    <w:rsid w:val="00B522AD"/>
    <w:rsid w:val="00B52B75"/>
    <w:rsid w:val="00B52CEC"/>
    <w:rsid w:val="00B52DC6"/>
    <w:rsid w:val="00B52F60"/>
    <w:rsid w:val="00B54365"/>
    <w:rsid w:val="00B54AB0"/>
    <w:rsid w:val="00B54AF8"/>
    <w:rsid w:val="00B55510"/>
    <w:rsid w:val="00B55868"/>
    <w:rsid w:val="00B559D2"/>
    <w:rsid w:val="00B55A9C"/>
    <w:rsid w:val="00B55C35"/>
    <w:rsid w:val="00B5617B"/>
    <w:rsid w:val="00B564BA"/>
    <w:rsid w:val="00B56D86"/>
    <w:rsid w:val="00B57545"/>
    <w:rsid w:val="00B605D8"/>
    <w:rsid w:val="00B6069A"/>
    <w:rsid w:val="00B60851"/>
    <w:rsid w:val="00B6188D"/>
    <w:rsid w:val="00B61A79"/>
    <w:rsid w:val="00B61D4C"/>
    <w:rsid w:val="00B61E7A"/>
    <w:rsid w:val="00B61FE6"/>
    <w:rsid w:val="00B622B7"/>
    <w:rsid w:val="00B62464"/>
    <w:rsid w:val="00B62BF9"/>
    <w:rsid w:val="00B62DBF"/>
    <w:rsid w:val="00B62EB9"/>
    <w:rsid w:val="00B63ECA"/>
    <w:rsid w:val="00B641C7"/>
    <w:rsid w:val="00B64746"/>
    <w:rsid w:val="00B64A66"/>
    <w:rsid w:val="00B64AE7"/>
    <w:rsid w:val="00B65069"/>
    <w:rsid w:val="00B65461"/>
    <w:rsid w:val="00B65966"/>
    <w:rsid w:val="00B65ED7"/>
    <w:rsid w:val="00B66383"/>
    <w:rsid w:val="00B66AEB"/>
    <w:rsid w:val="00B66DF3"/>
    <w:rsid w:val="00B66F44"/>
    <w:rsid w:val="00B674A9"/>
    <w:rsid w:val="00B67956"/>
    <w:rsid w:val="00B679DE"/>
    <w:rsid w:val="00B70731"/>
    <w:rsid w:val="00B70D4C"/>
    <w:rsid w:val="00B70E99"/>
    <w:rsid w:val="00B70F0B"/>
    <w:rsid w:val="00B713D9"/>
    <w:rsid w:val="00B715EA"/>
    <w:rsid w:val="00B718DA"/>
    <w:rsid w:val="00B71AA9"/>
    <w:rsid w:val="00B71FB4"/>
    <w:rsid w:val="00B728B2"/>
    <w:rsid w:val="00B72C87"/>
    <w:rsid w:val="00B72E5E"/>
    <w:rsid w:val="00B7389B"/>
    <w:rsid w:val="00B738ED"/>
    <w:rsid w:val="00B739DD"/>
    <w:rsid w:val="00B74951"/>
    <w:rsid w:val="00B74A4A"/>
    <w:rsid w:val="00B74BA5"/>
    <w:rsid w:val="00B75B9A"/>
    <w:rsid w:val="00B76038"/>
    <w:rsid w:val="00B762C2"/>
    <w:rsid w:val="00B767EA"/>
    <w:rsid w:val="00B76A5A"/>
    <w:rsid w:val="00B76ABD"/>
    <w:rsid w:val="00B77115"/>
    <w:rsid w:val="00B7738D"/>
    <w:rsid w:val="00B77730"/>
    <w:rsid w:val="00B77F34"/>
    <w:rsid w:val="00B80569"/>
    <w:rsid w:val="00B80858"/>
    <w:rsid w:val="00B80CAE"/>
    <w:rsid w:val="00B81062"/>
    <w:rsid w:val="00B81298"/>
    <w:rsid w:val="00B815BC"/>
    <w:rsid w:val="00B8182F"/>
    <w:rsid w:val="00B81AA6"/>
    <w:rsid w:val="00B81FB3"/>
    <w:rsid w:val="00B823BC"/>
    <w:rsid w:val="00B83157"/>
    <w:rsid w:val="00B83444"/>
    <w:rsid w:val="00B8398A"/>
    <w:rsid w:val="00B8417B"/>
    <w:rsid w:val="00B843F6"/>
    <w:rsid w:val="00B848B3"/>
    <w:rsid w:val="00B849EE"/>
    <w:rsid w:val="00B84C99"/>
    <w:rsid w:val="00B84D98"/>
    <w:rsid w:val="00B85761"/>
    <w:rsid w:val="00B86211"/>
    <w:rsid w:val="00B86CE8"/>
    <w:rsid w:val="00B871E9"/>
    <w:rsid w:val="00B876F2"/>
    <w:rsid w:val="00B87833"/>
    <w:rsid w:val="00B87994"/>
    <w:rsid w:val="00B905CD"/>
    <w:rsid w:val="00B90A5B"/>
    <w:rsid w:val="00B915E3"/>
    <w:rsid w:val="00B918DF"/>
    <w:rsid w:val="00B91D3E"/>
    <w:rsid w:val="00B92445"/>
    <w:rsid w:val="00B9270D"/>
    <w:rsid w:val="00B92AC9"/>
    <w:rsid w:val="00B92C77"/>
    <w:rsid w:val="00B92E06"/>
    <w:rsid w:val="00B931A3"/>
    <w:rsid w:val="00B933E3"/>
    <w:rsid w:val="00B93710"/>
    <w:rsid w:val="00B93716"/>
    <w:rsid w:val="00B93872"/>
    <w:rsid w:val="00B93974"/>
    <w:rsid w:val="00B93BE1"/>
    <w:rsid w:val="00B93EEA"/>
    <w:rsid w:val="00B93F42"/>
    <w:rsid w:val="00B94390"/>
    <w:rsid w:val="00B944C7"/>
    <w:rsid w:val="00B946B8"/>
    <w:rsid w:val="00B948B4"/>
    <w:rsid w:val="00B94CBC"/>
    <w:rsid w:val="00B94D47"/>
    <w:rsid w:val="00B95C1B"/>
    <w:rsid w:val="00B96652"/>
    <w:rsid w:val="00B9733F"/>
    <w:rsid w:val="00B97433"/>
    <w:rsid w:val="00B97A2F"/>
    <w:rsid w:val="00B97F7F"/>
    <w:rsid w:val="00BA013A"/>
    <w:rsid w:val="00BA0BA7"/>
    <w:rsid w:val="00BA1023"/>
    <w:rsid w:val="00BA117E"/>
    <w:rsid w:val="00BA1852"/>
    <w:rsid w:val="00BA1A71"/>
    <w:rsid w:val="00BA1E8A"/>
    <w:rsid w:val="00BA2432"/>
    <w:rsid w:val="00BA26AE"/>
    <w:rsid w:val="00BA2B90"/>
    <w:rsid w:val="00BA2C96"/>
    <w:rsid w:val="00BA2FF2"/>
    <w:rsid w:val="00BA3056"/>
    <w:rsid w:val="00BA30D7"/>
    <w:rsid w:val="00BA3152"/>
    <w:rsid w:val="00BA3305"/>
    <w:rsid w:val="00BA3810"/>
    <w:rsid w:val="00BA3D1B"/>
    <w:rsid w:val="00BA4AB0"/>
    <w:rsid w:val="00BA4C9B"/>
    <w:rsid w:val="00BA5442"/>
    <w:rsid w:val="00BA5748"/>
    <w:rsid w:val="00BA5882"/>
    <w:rsid w:val="00BA58D8"/>
    <w:rsid w:val="00BA5917"/>
    <w:rsid w:val="00BA5BB2"/>
    <w:rsid w:val="00BA619F"/>
    <w:rsid w:val="00BA65FB"/>
    <w:rsid w:val="00BA688A"/>
    <w:rsid w:val="00BA6CDC"/>
    <w:rsid w:val="00BA6E38"/>
    <w:rsid w:val="00BA7A00"/>
    <w:rsid w:val="00BB0172"/>
    <w:rsid w:val="00BB0522"/>
    <w:rsid w:val="00BB055A"/>
    <w:rsid w:val="00BB0605"/>
    <w:rsid w:val="00BB07D8"/>
    <w:rsid w:val="00BB0A9A"/>
    <w:rsid w:val="00BB0BE2"/>
    <w:rsid w:val="00BB134E"/>
    <w:rsid w:val="00BB1655"/>
    <w:rsid w:val="00BB1785"/>
    <w:rsid w:val="00BB179A"/>
    <w:rsid w:val="00BB1898"/>
    <w:rsid w:val="00BB1973"/>
    <w:rsid w:val="00BB19FB"/>
    <w:rsid w:val="00BB1DEA"/>
    <w:rsid w:val="00BB224B"/>
    <w:rsid w:val="00BB2712"/>
    <w:rsid w:val="00BB2735"/>
    <w:rsid w:val="00BB2DC5"/>
    <w:rsid w:val="00BB2DF8"/>
    <w:rsid w:val="00BB3199"/>
    <w:rsid w:val="00BB334A"/>
    <w:rsid w:val="00BB3832"/>
    <w:rsid w:val="00BB3F2F"/>
    <w:rsid w:val="00BB3F56"/>
    <w:rsid w:val="00BB4422"/>
    <w:rsid w:val="00BB4816"/>
    <w:rsid w:val="00BB4C53"/>
    <w:rsid w:val="00BB4E33"/>
    <w:rsid w:val="00BB59FA"/>
    <w:rsid w:val="00BB5FAA"/>
    <w:rsid w:val="00BB5FC4"/>
    <w:rsid w:val="00BB5FCE"/>
    <w:rsid w:val="00BB60CC"/>
    <w:rsid w:val="00BB6A00"/>
    <w:rsid w:val="00BB6A68"/>
    <w:rsid w:val="00BB73E9"/>
    <w:rsid w:val="00BB7B19"/>
    <w:rsid w:val="00BC0121"/>
    <w:rsid w:val="00BC04FF"/>
    <w:rsid w:val="00BC0694"/>
    <w:rsid w:val="00BC0CA0"/>
    <w:rsid w:val="00BC1206"/>
    <w:rsid w:val="00BC1B73"/>
    <w:rsid w:val="00BC1CCF"/>
    <w:rsid w:val="00BC1D0C"/>
    <w:rsid w:val="00BC2167"/>
    <w:rsid w:val="00BC2258"/>
    <w:rsid w:val="00BC2F7E"/>
    <w:rsid w:val="00BC3436"/>
    <w:rsid w:val="00BC376A"/>
    <w:rsid w:val="00BC3954"/>
    <w:rsid w:val="00BC43AA"/>
    <w:rsid w:val="00BC4F6A"/>
    <w:rsid w:val="00BC509F"/>
    <w:rsid w:val="00BC5AB5"/>
    <w:rsid w:val="00BC5DA3"/>
    <w:rsid w:val="00BC62EB"/>
    <w:rsid w:val="00BC63CA"/>
    <w:rsid w:val="00BC6794"/>
    <w:rsid w:val="00BC7179"/>
    <w:rsid w:val="00BC75FB"/>
    <w:rsid w:val="00BC76DD"/>
    <w:rsid w:val="00BC7753"/>
    <w:rsid w:val="00BC7890"/>
    <w:rsid w:val="00BC78C2"/>
    <w:rsid w:val="00BD00D1"/>
    <w:rsid w:val="00BD0134"/>
    <w:rsid w:val="00BD0280"/>
    <w:rsid w:val="00BD0AC7"/>
    <w:rsid w:val="00BD1852"/>
    <w:rsid w:val="00BD1D87"/>
    <w:rsid w:val="00BD20DA"/>
    <w:rsid w:val="00BD2626"/>
    <w:rsid w:val="00BD2657"/>
    <w:rsid w:val="00BD286A"/>
    <w:rsid w:val="00BD2BA5"/>
    <w:rsid w:val="00BD3038"/>
    <w:rsid w:val="00BD3129"/>
    <w:rsid w:val="00BD32F6"/>
    <w:rsid w:val="00BD35F3"/>
    <w:rsid w:val="00BD393C"/>
    <w:rsid w:val="00BD3A58"/>
    <w:rsid w:val="00BD3BA4"/>
    <w:rsid w:val="00BD3E41"/>
    <w:rsid w:val="00BD3E7C"/>
    <w:rsid w:val="00BD4551"/>
    <w:rsid w:val="00BD46D1"/>
    <w:rsid w:val="00BD4915"/>
    <w:rsid w:val="00BD4BF5"/>
    <w:rsid w:val="00BD4C8C"/>
    <w:rsid w:val="00BD5710"/>
    <w:rsid w:val="00BD5C34"/>
    <w:rsid w:val="00BD5CCF"/>
    <w:rsid w:val="00BD6010"/>
    <w:rsid w:val="00BD674D"/>
    <w:rsid w:val="00BD69FD"/>
    <w:rsid w:val="00BD7082"/>
    <w:rsid w:val="00BD73FB"/>
    <w:rsid w:val="00BD7536"/>
    <w:rsid w:val="00BD766E"/>
    <w:rsid w:val="00BD771B"/>
    <w:rsid w:val="00BD7F95"/>
    <w:rsid w:val="00BE00A5"/>
    <w:rsid w:val="00BE0130"/>
    <w:rsid w:val="00BE02A9"/>
    <w:rsid w:val="00BE0653"/>
    <w:rsid w:val="00BE07A2"/>
    <w:rsid w:val="00BE0986"/>
    <w:rsid w:val="00BE0D7D"/>
    <w:rsid w:val="00BE1180"/>
    <w:rsid w:val="00BE14C3"/>
    <w:rsid w:val="00BE1D31"/>
    <w:rsid w:val="00BE2414"/>
    <w:rsid w:val="00BE2B6B"/>
    <w:rsid w:val="00BE2D5E"/>
    <w:rsid w:val="00BE2DCB"/>
    <w:rsid w:val="00BE2FEF"/>
    <w:rsid w:val="00BE3170"/>
    <w:rsid w:val="00BE3236"/>
    <w:rsid w:val="00BE337B"/>
    <w:rsid w:val="00BE3977"/>
    <w:rsid w:val="00BE4D4B"/>
    <w:rsid w:val="00BE58BF"/>
    <w:rsid w:val="00BE59F0"/>
    <w:rsid w:val="00BE5A27"/>
    <w:rsid w:val="00BE5BAA"/>
    <w:rsid w:val="00BE5CCB"/>
    <w:rsid w:val="00BE5DF1"/>
    <w:rsid w:val="00BE5E36"/>
    <w:rsid w:val="00BE5EAF"/>
    <w:rsid w:val="00BE6136"/>
    <w:rsid w:val="00BE6D8C"/>
    <w:rsid w:val="00BE6EA8"/>
    <w:rsid w:val="00BE707E"/>
    <w:rsid w:val="00BE740B"/>
    <w:rsid w:val="00BE78FD"/>
    <w:rsid w:val="00BE7E8E"/>
    <w:rsid w:val="00BE7F51"/>
    <w:rsid w:val="00BF00AA"/>
    <w:rsid w:val="00BF04E4"/>
    <w:rsid w:val="00BF0B31"/>
    <w:rsid w:val="00BF0DD5"/>
    <w:rsid w:val="00BF11C1"/>
    <w:rsid w:val="00BF1333"/>
    <w:rsid w:val="00BF1760"/>
    <w:rsid w:val="00BF1E87"/>
    <w:rsid w:val="00BF2012"/>
    <w:rsid w:val="00BF2091"/>
    <w:rsid w:val="00BF232C"/>
    <w:rsid w:val="00BF2D1F"/>
    <w:rsid w:val="00BF3230"/>
    <w:rsid w:val="00BF3350"/>
    <w:rsid w:val="00BF37A9"/>
    <w:rsid w:val="00BF391E"/>
    <w:rsid w:val="00BF393A"/>
    <w:rsid w:val="00BF3CD4"/>
    <w:rsid w:val="00BF3E12"/>
    <w:rsid w:val="00BF46B4"/>
    <w:rsid w:val="00BF4AA4"/>
    <w:rsid w:val="00BF4E8A"/>
    <w:rsid w:val="00BF515E"/>
    <w:rsid w:val="00BF533B"/>
    <w:rsid w:val="00BF603C"/>
    <w:rsid w:val="00BF618E"/>
    <w:rsid w:val="00BF652A"/>
    <w:rsid w:val="00BF7057"/>
    <w:rsid w:val="00BF713B"/>
    <w:rsid w:val="00BF73DD"/>
    <w:rsid w:val="00BF7682"/>
    <w:rsid w:val="00BF7CEB"/>
    <w:rsid w:val="00C0043F"/>
    <w:rsid w:val="00C0053C"/>
    <w:rsid w:val="00C0089F"/>
    <w:rsid w:val="00C009FC"/>
    <w:rsid w:val="00C00CC1"/>
    <w:rsid w:val="00C00E37"/>
    <w:rsid w:val="00C00FBD"/>
    <w:rsid w:val="00C01407"/>
    <w:rsid w:val="00C01772"/>
    <w:rsid w:val="00C0183C"/>
    <w:rsid w:val="00C01B69"/>
    <w:rsid w:val="00C01C26"/>
    <w:rsid w:val="00C0222F"/>
    <w:rsid w:val="00C02425"/>
    <w:rsid w:val="00C030F3"/>
    <w:rsid w:val="00C0344D"/>
    <w:rsid w:val="00C037A6"/>
    <w:rsid w:val="00C03991"/>
    <w:rsid w:val="00C03ACD"/>
    <w:rsid w:val="00C046F2"/>
    <w:rsid w:val="00C04883"/>
    <w:rsid w:val="00C049EC"/>
    <w:rsid w:val="00C05167"/>
    <w:rsid w:val="00C05452"/>
    <w:rsid w:val="00C05652"/>
    <w:rsid w:val="00C05A59"/>
    <w:rsid w:val="00C05BAC"/>
    <w:rsid w:val="00C05BEC"/>
    <w:rsid w:val="00C05EAA"/>
    <w:rsid w:val="00C05F1F"/>
    <w:rsid w:val="00C067FF"/>
    <w:rsid w:val="00C0684B"/>
    <w:rsid w:val="00C06927"/>
    <w:rsid w:val="00C07709"/>
    <w:rsid w:val="00C0772A"/>
    <w:rsid w:val="00C077C6"/>
    <w:rsid w:val="00C07955"/>
    <w:rsid w:val="00C079D7"/>
    <w:rsid w:val="00C07AD2"/>
    <w:rsid w:val="00C1040B"/>
    <w:rsid w:val="00C1166C"/>
    <w:rsid w:val="00C11A90"/>
    <w:rsid w:val="00C11B2B"/>
    <w:rsid w:val="00C11B51"/>
    <w:rsid w:val="00C11BA4"/>
    <w:rsid w:val="00C12155"/>
    <w:rsid w:val="00C124F5"/>
    <w:rsid w:val="00C12AE1"/>
    <w:rsid w:val="00C13852"/>
    <w:rsid w:val="00C140ED"/>
    <w:rsid w:val="00C14339"/>
    <w:rsid w:val="00C149A2"/>
    <w:rsid w:val="00C14A86"/>
    <w:rsid w:val="00C14DAB"/>
    <w:rsid w:val="00C14DCB"/>
    <w:rsid w:val="00C14E6C"/>
    <w:rsid w:val="00C1561F"/>
    <w:rsid w:val="00C15B8F"/>
    <w:rsid w:val="00C15C67"/>
    <w:rsid w:val="00C15D99"/>
    <w:rsid w:val="00C15DA1"/>
    <w:rsid w:val="00C15FF4"/>
    <w:rsid w:val="00C16333"/>
    <w:rsid w:val="00C163CE"/>
    <w:rsid w:val="00C170DD"/>
    <w:rsid w:val="00C206B3"/>
    <w:rsid w:val="00C2077F"/>
    <w:rsid w:val="00C20A47"/>
    <w:rsid w:val="00C21248"/>
    <w:rsid w:val="00C216A8"/>
    <w:rsid w:val="00C217E1"/>
    <w:rsid w:val="00C21E5D"/>
    <w:rsid w:val="00C222AA"/>
    <w:rsid w:val="00C223AA"/>
    <w:rsid w:val="00C227DC"/>
    <w:rsid w:val="00C228D3"/>
    <w:rsid w:val="00C2313D"/>
    <w:rsid w:val="00C2384E"/>
    <w:rsid w:val="00C23B0D"/>
    <w:rsid w:val="00C244C8"/>
    <w:rsid w:val="00C245F3"/>
    <w:rsid w:val="00C24D56"/>
    <w:rsid w:val="00C25144"/>
    <w:rsid w:val="00C255CE"/>
    <w:rsid w:val="00C2565A"/>
    <w:rsid w:val="00C25ADF"/>
    <w:rsid w:val="00C26538"/>
    <w:rsid w:val="00C26912"/>
    <w:rsid w:val="00C26B35"/>
    <w:rsid w:val="00C272BC"/>
    <w:rsid w:val="00C273D8"/>
    <w:rsid w:val="00C27713"/>
    <w:rsid w:val="00C27D99"/>
    <w:rsid w:val="00C30025"/>
    <w:rsid w:val="00C304B4"/>
    <w:rsid w:val="00C30BFE"/>
    <w:rsid w:val="00C30CEE"/>
    <w:rsid w:val="00C31FCE"/>
    <w:rsid w:val="00C321DB"/>
    <w:rsid w:val="00C32915"/>
    <w:rsid w:val="00C32D04"/>
    <w:rsid w:val="00C3327A"/>
    <w:rsid w:val="00C333F6"/>
    <w:rsid w:val="00C33B2E"/>
    <w:rsid w:val="00C33D60"/>
    <w:rsid w:val="00C33EA9"/>
    <w:rsid w:val="00C33F66"/>
    <w:rsid w:val="00C34D7F"/>
    <w:rsid w:val="00C350B3"/>
    <w:rsid w:val="00C35823"/>
    <w:rsid w:val="00C36121"/>
    <w:rsid w:val="00C3722C"/>
    <w:rsid w:val="00C37276"/>
    <w:rsid w:val="00C378CB"/>
    <w:rsid w:val="00C37A45"/>
    <w:rsid w:val="00C37C90"/>
    <w:rsid w:val="00C37F81"/>
    <w:rsid w:val="00C406BE"/>
    <w:rsid w:val="00C409E1"/>
    <w:rsid w:val="00C40FFF"/>
    <w:rsid w:val="00C415FC"/>
    <w:rsid w:val="00C41A25"/>
    <w:rsid w:val="00C41A6F"/>
    <w:rsid w:val="00C41AD5"/>
    <w:rsid w:val="00C41FD1"/>
    <w:rsid w:val="00C423B1"/>
    <w:rsid w:val="00C42400"/>
    <w:rsid w:val="00C424A9"/>
    <w:rsid w:val="00C42608"/>
    <w:rsid w:val="00C42E8C"/>
    <w:rsid w:val="00C42FD4"/>
    <w:rsid w:val="00C431DE"/>
    <w:rsid w:val="00C43703"/>
    <w:rsid w:val="00C43760"/>
    <w:rsid w:val="00C437BE"/>
    <w:rsid w:val="00C43FA9"/>
    <w:rsid w:val="00C441CD"/>
    <w:rsid w:val="00C444CB"/>
    <w:rsid w:val="00C4494F"/>
    <w:rsid w:val="00C4495C"/>
    <w:rsid w:val="00C44F6B"/>
    <w:rsid w:val="00C4516E"/>
    <w:rsid w:val="00C452EE"/>
    <w:rsid w:val="00C455ED"/>
    <w:rsid w:val="00C45983"/>
    <w:rsid w:val="00C45AC6"/>
    <w:rsid w:val="00C45B64"/>
    <w:rsid w:val="00C45D76"/>
    <w:rsid w:val="00C461B4"/>
    <w:rsid w:val="00C467AD"/>
    <w:rsid w:val="00C4682B"/>
    <w:rsid w:val="00C4747C"/>
    <w:rsid w:val="00C47608"/>
    <w:rsid w:val="00C47678"/>
    <w:rsid w:val="00C50693"/>
    <w:rsid w:val="00C50DF7"/>
    <w:rsid w:val="00C5124C"/>
    <w:rsid w:val="00C514C4"/>
    <w:rsid w:val="00C516A6"/>
    <w:rsid w:val="00C519D3"/>
    <w:rsid w:val="00C51B8C"/>
    <w:rsid w:val="00C52212"/>
    <w:rsid w:val="00C523C1"/>
    <w:rsid w:val="00C523E6"/>
    <w:rsid w:val="00C5250D"/>
    <w:rsid w:val="00C52578"/>
    <w:rsid w:val="00C52715"/>
    <w:rsid w:val="00C52993"/>
    <w:rsid w:val="00C52D69"/>
    <w:rsid w:val="00C52F7F"/>
    <w:rsid w:val="00C52FFA"/>
    <w:rsid w:val="00C53498"/>
    <w:rsid w:val="00C55630"/>
    <w:rsid w:val="00C556B5"/>
    <w:rsid w:val="00C55A87"/>
    <w:rsid w:val="00C5613E"/>
    <w:rsid w:val="00C56461"/>
    <w:rsid w:val="00C564DA"/>
    <w:rsid w:val="00C567CB"/>
    <w:rsid w:val="00C56BEF"/>
    <w:rsid w:val="00C5706C"/>
    <w:rsid w:val="00C5718F"/>
    <w:rsid w:val="00C572E7"/>
    <w:rsid w:val="00C5778B"/>
    <w:rsid w:val="00C577DC"/>
    <w:rsid w:val="00C57907"/>
    <w:rsid w:val="00C579C5"/>
    <w:rsid w:val="00C57DBA"/>
    <w:rsid w:val="00C57E04"/>
    <w:rsid w:val="00C60236"/>
    <w:rsid w:val="00C608F6"/>
    <w:rsid w:val="00C610D7"/>
    <w:rsid w:val="00C611C0"/>
    <w:rsid w:val="00C61A74"/>
    <w:rsid w:val="00C61F3A"/>
    <w:rsid w:val="00C6211D"/>
    <w:rsid w:val="00C6270E"/>
    <w:rsid w:val="00C62C32"/>
    <w:rsid w:val="00C63223"/>
    <w:rsid w:val="00C63281"/>
    <w:rsid w:val="00C63386"/>
    <w:rsid w:val="00C633E7"/>
    <w:rsid w:val="00C634D6"/>
    <w:rsid w:val="00C63882"/>
    <w:rsid w:val="00C639EC"/>
    <w:rsid w:val="00C63D6D"/>
    <w:rsid w:val="00C63FA6"/>
    <w:rsid w:val="00C642C3"/>
    <w:rsid w:val="00C64513"/>
    <w:rsid w:val="00C64B07"/>
    <w:rsid w:val="00C64C11"/>
    <w:rsid w:val="00C64CAD"/>
    <w:rsid w:val="00C65095"/>
    <w:rsid w:val="00C653B0"/>
    <w:rsid w:val="00C65604"/>
    <w:rsid w:val="00C6580A"/>
    <w:rsid w:val="00C65A03"/>
    <w:rsid w:val="00C65CBB"/>
    <w:rsid w:val="00C65E0A"/>
    <w:rsid w:val="00C660BA"/>
    <w:rsid w:val="00C66183"/>
    <w:rsid w:val="00C663AF"/>
    <w:rsid w:val="00C66F91"/>
    <w:rsid w:val="00C67098"/>
    <w:rsid w:val="00C670E9"/>
    <w:rsid w:val="00C67443"/>
    <w:rsid w:val="00C6783C"/>
    <w:rsid w:val="00C678CF"/>
    <w:rsid w:val="00C7001D"/>
    <w:rsid w:val="00C7075D"/>
    <w:rsid w:val="00C70B8A"/>
    <w:rsid w:val="00C713DC"/>
    <w:rsid w:val="00C71571"/>
    <w:rsid w:val="00C71922"/>
    <w:rsid w:val="00C71934"/>
    <w:rsid w:val="00C71D09"/>
    <w:rsid w:val="00C71F2C"/>
    <w:rsid w:val="00C71F51"/>
    <w:rsid w:val="00C71FA7"/>
    <w:rsid w:val="00C722BA"/>
    <w:rsid w:val="00C72759"/>
    <w:rsid w:val="00C72C66"/>
    <w:rsid w:val="00C72E6F"/>
    <w:rsid w:val="00C7353E"/>
    <w:rsid w:val="00C735BA"/>
    <w:rsid w:val="00C73A00"/>
    <w:rsid w:val="00C74294"/>
    <w:rsid w:val="00C75447"/>
    <w:rsid w:val="00C754C3"/>
    <w:rsid w:val="00C75E96"/>
    <w:rsid w:val="00C76496"/>
    <w:rsid w:val="00C764EB"/>
    <w:rsid w:val="00C765F9"/>
    <w:rsid w:val="00C76716"/>
    <w:rsid w:val="00C767FE"/>
    <w:rsid w:val="00C76E2B"/>
    <w:rsid w:val="00C776A3"/>
    <w:rsid w:val="00C7773A"/>
    <w:rsid w:val="00C80DA3"/>
    <w:rsid w:val="00C814A3"/>
    <w:rsid w:val="00C817BC"/>
    <w:rsid w:val="00C81814"/>
    <w:rsid w:val="00C8193F"/>
    <w:rsid w:val="00C819F3"/>
    <w:rsid w:val="00C8262B"/>
    <w:rsid w:val="00C82638"/>
    <w:rsid w:val="00C82B14"/>
    <w:rsid w:val="00C82CCE"/>
    <w:rsid w:val="00C82D20"/>
    <w:rsid w:val="00C82D54"/>
    <w:rsid w:val="00C8365B"/>
    <w:rsid w:val="00C83693"/>
    <w:rsid w:val="00C84018"/>
    <w:rsid w:val="00C840DC"/>
    <w:rsid w:val="00C8412A"/>
    <w:rsid w:val="00C842F2"/>
    <w:rsid w:val="00C845EC"/>
    <w:rsid w:val="00C84E75"/>
    <w:rsid w:val="00C85304"/>
    <w:rsid w:val="00C8542B"/>
    <w:rsid w:val="00C85B4E"/>
    <w:rsid w:val="00C85B89"/>
    <w:rsid w:val="00C86929"/>
    <w:rsid w:val="00C87290"/>
    <w:rsid w:val="00C8734D"/>
    <w:rsid w:val="00C87495"/>
    <w:rsid w:val="00C8777E"/>
    <w:rsid w:val="00C901CD"/>
    <w:rsid w:val="00C90656"/>
    <w:rsid w:val="00C907C4"/>
    <w:rsid w:val="00C90AF9"/>
    <w:rsid w:val="00C9112F"/>
    <w:rsid w:val="00C913AD"/>
    <w:rsid w:val="00C913B3"/>
    <w:rsid w:val="00C91A22"/>
    <w:rsid w:val="00C91D30"/>
    <w:rsid w:val="00C91EF4"/>
    <w:rsid w:val="00C91F59"/>
    <w:rsid w:val="00C925A0"/>
    <w:rsid w:val="00C92B44"/>
    <w:rsid w:val="00C92BAB"/>
    <w:rsid w:val="00C930DD"/>
    <w:rsid w:val="00C933F7"/>
    <w:rsid w:val="00C93576"/>
    <w:rsid w:val="00C93905"/>
    <w:rsid w:val="00C939DB"/>
    <w:rsid w:val="00C93F07"/>
    <w:rsid w:val="00C94A06"/>
    <w:rsid w:val="00C94E2A"/>
    <w:rsid w:val="00C9510D"/>
    <w:rsid w:val="00C95189"/>
    <w:rsid w:val="00C95A80"/>
    <w:rsid w:val="00C95FFA"/>
    <w:rsid w:val="00C9632F"/>
    <w:rsid w:val="00C96840"/>
    <w:rsid w:val="00C9743D"/>
    <w:rsid w:val="00CA0326"/>
    <w:rsid w:val="00CA0486"/>
    <w:rsid w:val="00CA08F3"/>
    <w:rsid w:val="00CA0A69"/>
    <w:rsid w:val="00CA0AF0"/>
    <w:rsid w:val="00CA0E8B"/>
    <w:rsid w:val="00CA16C3"/>
    <w:rsid w:val="00CA17ED"/>
    <w:rsid w:val="00CA181D"/>
    <w:rsid w:val="00CA1F84"/>
    <w:rsid w:val="00CA23D6"/>
    <w:rsid w:val="00CA291F"/>
    <w:rsid w:val="00CA2B8C"/>
    <w:rsid w:val="00CA2C09"/>
    <w:rsid w:val="00CA2C7C"/>
    <w:rsid w:val="00CA3398"/>
    <w:rsid w:val="00CA34EC"/>
    <w:rsid w:val="00CA3571"/>
    <w:rsid w:val="00CA364C"/>
    <w:rsid w:val="00CA3683"/>
    <w:rsid w:val="00CA36C3"/>
    <w:rsid w:val="00CA42CE"/>
    <w:rsid w:val="00CA4F45"/>
    <w:rsid w:val="00CA5505"/>
    <w:rsid w:val="00CA555F"/>
    <w:rsid w:val="00CA571E"/>
    <w:rsid w:val="00CA5B5F"/>
    <w:rsid w:val="00CA5FA3"/>
    <w:rsid w:val="00CA6080"/>
    <w:rsid w:val="00CA6B13"/>
    <w:rsid w:val="00CA6D5D"/>
    <w:rsid w:val="00CA722E"/>
    <w:rsid w:val="00CA7DCC"/>
    <w:rsid w:val="00CB035B"/>
    <w:rsid w:val="00CB069C"/>
    <w:rsid w:val="00CB0AB1"/>
    <w:rsid w:val="00CB0AD0"/>
    <w:rsid w:val="00CB1741"/>
    <w:rsid w:val="00CB194E"/>
    <w:rsid w:val="00CB1B70"/>
    <w:rsid w:val="00CB1BEB"/>
    <w:rsid w:val="00CB1C14"/>
    <w:rsid w:val="00CB1FA8"/>
    <w:rsid w:val="00CB208A"/>
    <w:rsid w:val="00CB273B"/>
    <w:rsid w:val="00CB27C3"/>
    <w:rsid w:val="00CB2937"/>
    <w:rsid w:val="00CB29C7"/>
    <w:rsid w:val="00CB2B3F"/>
    <w:rsid w:val="00CB2EDD"/>
    <w:rsid w:val="00CB2EED"/>
    <w:rsid w:val="00CB3284"/>
    <w:rsid w:val="00CB3A2D"/>
    <w:rsid w:val="00CB3C0F"/>
    <w:rsid w:val="00CB4627"/>
    <w:rsid w:val="00CB49E1"/>
    <w:rsid w:val="00CB4EEF"/>
    <w:rsid w:val="00CB4F53"/>
    <w:rsid w:val="00CB5613"/>
    <w:rsid w:val="00CB5681"/>
    <w:rsid w:val="00CB586A"/>
    <w:rsid w:val="00CB5B1D"/>
    <w:rsid w:val="00CB5B2E"/>
    <w:rsid w:val="00CB5B63"/>
    <w:rsid w:val="00CB603D"/>
    <w:rsid w:val="00CB6149"/>
    <w:rsid w:val="00CB632C"/>
    <w:rsid w:val="00CB701A"/>
    <w:rsid w:val="00CB707B"/>
    <w:rsid w:val="00CB70C2"/>
    <w:rsid w:val="00CB7144"/>
    <w:rsid w:val="00CB73FC"/>
    <w:rsid w:val="00CB7BB8"/>
    <w:rsid w:val="00CC03A8"/>
    <w:rsid w:val="00CC09EC"/>
    <w:rsid w:val="00CC0EAB"/>
    <w:rsid w:val="00CC0EE2"/>
    <w:rsid w:val="00CC1A95"/>
    <w:rsid w:val="00CC20EC"/>
    <w:rsid w:val="00CC2710"/>
    <w:rsid w:val="00CC280B"/>
    <w:rsid w:val="00CC284B"/>
    <w:rsid w:val="00CC287B"/>
    <w:rsid w:val="00CC350E"/>
    <w:rsid w:val="00CC362C"/>
    <w:rsid w:val="00CC3C7E"/>
    <w:rsid w:val="00CC3FE8"/>
    <w:rsid w:val="00CC412A"/>
    <w:rsid w:val="00CC42EC"/>
    <w:rsid w:val="00CC4A7E"/>
    <w:rsid w:val="00CC4BB6"/>
    <w:rsid w:val="00CC5586"/>
    <w:rsid w:val="00CC5E8A"/>
    <w:rsid w:val="00CC63C9"/>
    <w:rsid w:val="00CC6587"/>
    <w:rsid w:val="00CC6F70"/>
    <w:rsid w:val="00CC71E1"/>
    <w:rsid w:val="00CD00AB"/>
    <w:rsid w:val="00CD0160"/>
    <w:rsid w:val="00CD02B8"/>
    <w:rsid w:val="00CD0C88"/>
    <w:rsid w:val="00CD0DC7"/>
    <w:rsid w:val="00CD151E"/>
    <w:rsid w:val="00CD157D"/>
    <w:rsid w:val="00CD1630"/>
    <w:rsid w:val="00CD1915"/>
    <w:rsid w:val="00CD1B09"/>
    <w:rsid w:val="00CD1B2C"/>
    <w:rsid w:val="00CD2261"/>
    <w:rsid w:val="00CD2445"/>
    <w:rsid w:val="00CD291A"/>
    <w:rsid w:val="00CD2A97"/>
    <w:rsid w:val="00CD3007"/>
    <w:rsid w:val="00CD313C"/>
    <w:rsid w:val="00CD44D7"/>
    <w:rsid w:val="00CD4650"/>
    <w:rsid w:val="00CD4781"/>
    <w:rsid w:val="00CD4951"/>
    <w:rsid w:val="00CD4F36"/>
    <w:rsid w:val="00CD58D0"/>
    <w:rsid w:val="00CD5A0B"/>
    <w:rsid w:val="00CD5BD0"/>
    <w:rsid w:val="00CD5D47"/>
    <w:rsid w:val="00CD5F81"/>
    <w:rsid w:val="00CD609E"/>
    <w:rsid w:val="00CD63C4"/>
    <w:rsid w:val="00CD6B62"/>
    <w:rsid w:val="00CD6C79"/>
    <w:rsid w:val="00CD6D3E"/>
    <w:rsid w:val="00CD6FF2"/>
    <w:rsid w:val="00CD72CF"/>
    <w:rsid w:val="00CD7313"/>
    <w:rsid w:val="00CD75A1"/>
    <w:rsid w:val="00CD7803"/>
    <w:rsid w:val="00CE00F1"/>
    <w:rsid w:val="00CE0570"/>
    <w:rsid w:val="00CE05FE"/>
    <w:rsid w:val="00CE0648"/>
    <w:rsid w:val="00CE085E"/>
    <w:rsid w:val="00CE0FC5"/>
    <w:rsid w:val="00CE1111"/>
    <w:rsid w:val="00CE13B4"/>
    <w:rsid w:val="00CE1786"/>
    <w:rsid w:val="00CE1E3D"/>
    <w:rsid w:val="00CE20F8"/>
    <w:rsid w:val="00CE22A3"/>
    <w:rsid w:val="00CE264A"/>
    <w:rsid w:val="00CE3008"/>
    <w:rsid w:val="00CE31BF"/>
    <w:rsid w:val="00CE3597"/>
    <w:rsid w:val="00CE3641"/>
    <w:rsid w:val="00CE39D8"/>
    <w:rsid w:val="00CE3D2F"/>
    <w:rsid w:val="00CE4F46"/>
    <w:rsid w:val="00CE5071"/>
    <w:rsid w:val="00CE5496"/>
    <w:rsid w:val="00CE561B"/>
    <w:rsid w:val="00CE5A81"/>
    <w:rsid w:val="00CE5CB6"/>
    <w:rsid w:val="00CE6156"/>
    <w:rsid w:val="00CE627B"/>
    <w:rsid w:val="00CE68BA"/>
    <w:rsid w:val="00CE6B28"/>
    <w:rsid w:val="00CE6E33"/>
    <w:rsid w:val="00CE7380"/>
    <w:rsid w:val="00CE7A1A"/>
    <w:rsid w:val="00CE7A26"/>
    <w:rsid w:val="00CE7A70"/>
    <w:rsid w:val="00CE7D98"/>
    <w:rsid w:val="00CF03A4"/>
    <w:rsid w:val="00CF0589"/>
    <w:rsid w:val="00CF151D"/>
    <w:rsid w:val="00CF1853"/>
    <w:rsid w:val="00CF1EF6"/>
    <w:rsid w:val="00CF2300"/>
    <w:rsid w:val="00CF26A7"/>
    <w:rsid w:val="00CF27F2"/>
    <w:rsid w:val="00CF2D84"/>
    <w:rsid w:val="00CF2F5E"/>
    <w:rsid w:val="00CF2FED"/>
    <w:rsid w:val="00CF309E"/>
    <w:rsid w:val="00CF323F"/>
    <w:rsid w:val="00CF3482"/>
    <w:rsid w:val="00CF38FD"/>
    <w:rsid w:val="00CF3B4D"/>
    <w:rsid w:val="00CF3D40"/>
    <w:rsid w:val="00CF40F1"/>
    <w:rsid w:val="00CF44A0"/>
    <w:rsid w:val="00CF4E7A"/>
    <w:rsid w:val="00CF5C3F"/>
    <w:rsid w:val="00CF5E4C"/>
    <w:rsid w:val="00CF5E91"/>
    <w:rsid w:val="00CF63DB"/>
    <w:rsid w:val="00CF7306"/>
    <w:rsid w:val="00CF7F76"/>
    <w:rsid w:val="00D003FB"/>
    <w:rsid w:val="00D0071D"/>
    <w:rsid w:val="00D00736"/>
    <w:rsid w:val="00D00C95"/>
    <w:rsid w:val="00D00E4B"/>
    <w:rsid w:val="00D00E5F"/>
    <w:rsid w:val="00D012F6"/>
    <w:rsid w:val="00D0171A"/>
    <w:rsid w:val="00D020A2"/>
    <w:rsid w:val="00D02F15"/>
    <w:rsid w:val="00D0363F"/>
    <w:rsid w:val="00D036BC"/>
    <w:rsid w:val="00D036FE"/>
    <w:rsid w:val="00D037F1"/>
    <w:rsid w:val="00D0381E"/>
    <w:rsid w:val="00D03939"/>
    <w:rsid w:val="00D039FF"/>
    <w:rsid w:val="00D04B0E"/>
    <w:rsid w:val="00D058B7"/>
    <w:rsid w:val="00D05E64"/>
    <w:rsid w:val="00D05F6B"/>
    <w:rsid w:val="00D0621C"/>
    <w:rsid w:val="00D06545"/>
    <w:rsid w:val="00D065EA"/>
    <w:rsid w:val="00D06EC7"/>
    <w:rsid w:val="00D07849"/>
    <w:rsid w:val="00D0789C"/>
    <w:rsid w:val="00D07A8E"/>
    <w:rsid w:val="00D1007B"/>
    <w:rsid w:val="00D107BA"/>
    <w:rsid w:val="00D116AC"/>
    <w:rsid w:val="00D11752"/>
    <w:rsid w:val="00D11797"/>
    <w:rsid w:val="00D11B0E"/>
    <w:rsid w:val="00D11ED5"/>
    <w:rsid w:val="00D11FC7"/>
    <w:rsid w:val="00D11FF5"/>
    <w:rsid w:val="00D12D3F"/>
    <w:rsid w:val="00D137F0"/>
    <w:rsid w:val="00D1434E"/>
    <w:rsid w:val="00D14512"/>
    <w:rsid w:val="00D1483B"/>
    <w:rsid w:val="00D14C53"/>
    <w:rsid w:val="00D14CD2"/>
    <w:rsid w:val="00D14EC0"/>
    <w:rsid w:val="00D14EC1"/>
    <w:rsid w:val="00D14FBF"/>
    <w:rsid w:val="00D150A4"/>
    <w:rsid w:val="00D1511D"/>
    <w:rsid w:val="00D15207"/>
    <w:rsid w:val="00D1546D"/>
    <w:rsid w:val="00D15AB1"/>
    <w:rsid w:val="00D1601E"/>
    <w:rsid w:val="00D1605B"/>
    <w:rsid w:val="00D16154"/>
    <w:rsid w:val="00D16226"/>
    <w:rsid w:val="00D16615"/>
    <w:rsid w:val="00D1684F"/>
    <w:rsid w:val="00D16BBA"/>
    <w:rsid w:val="00D16BC8"/>
    <w:rsid w:val="00D175B2"/>
    <w:rsid w:val="00D17E61"/>
    <w:rsid w:val="00D20150"/>
    <w:rsid w:val="00D2042B"/>
    <w:rsid w:val="00D206FF"/>
    <w:rsid w:val="00D20A1A"/>
    <w:rsid w:val="00D20AD0"/>
    <w:rsid w:val="00D20DF8"/>
    <w:rsid w:val="00D2147C"/>
    <w:rsid w:val="00D21489"/>
    <w:rsid w:val="00D214E7"/>
    <w:rsid w:val="00D21A96"/>
    <w:rsid w:val="00D21E60"/>
    <w:rsid w:val="00D2202C"/>
    <w:rsid w:val="00D222A6"/>
    <w:rsid w:val="00D22312"/>
    <w:rsid w:val="00D224A6"/>
    <w:rsid w:val="00D225D4"/>
    <w:rsid w:val="00D226FE"/>
    <w:rsid w:val="00D22BD8"/>
    <w:rsid w:val="00D22E69"/>
    <w:rsid w:val="00D2334F"/>
    <w:rsid w:val="00D240CF"/>
    <w:rsid w:val="00D24354"/>
    <w:rsid w:val="00D243B7"/>
    <w:rsid w:val="00D24D66"/>
    <w:rsid w:val="00D260D2"/>
    <w:rsid w:val="00D26191"/>
    <w:rsid w:val="00D2628F"/>
    <w:rsid w:val="00D2639F"/>
    <w:rsid w:val="00D2685B"/>
    <w:rsid w:val="00D26B1E"/>
    <w:rsid w:val="00D27098"/>
    <w:rsid w:val="00D272AC"/>
    <w:rsid w:val="00D30576"/>
    <w:rsid w:val="00D30644"/>
    <w:rsid w:val="00D307D7"/>
    <w:rsid w:val="00D307FD"/>
    <w:rsid w:val="00D30DC9"/>
    <w:rsid w:val="00D313D0"/>
    <w:rsid w:val="00D315DE"/>
    <w:rsid w:val="00D31899"/>
    <w:rsid w:val="00D31D10"/>
    <w:rsid w:val="00D32464"/>
    <w:rsid w:val="00D32582"/>
    <w:rsid w:val="00D32AF5"/>
    <w:rsid w:val="00D32B0B"/>
    <w:rsid w:val="00D33055"/>
    <w:rsid w:val="00D3327F"/>
    <w:rsid w:val="00D332F3"/>
    <w:rsid w:val="00D33C31"/>
    <w:rsid w:val="00D33EBE"/>
    <w:rsid w:val="00D33ECC"/>
    <w:rsid w:val="00D34897"/>
    <w:rsid w:val="00D34A98"/>
    <w:rsid w:val="00D351C1"/>
    <w:rsid w:val="00D3524B"/>
    <w:rsid w:val="00D35421"/>
    <w:rsid w:val="00D3566F"/>
    <w:rsid w:val="00D35709"/>
    <w:rsid w:val="00D35C20"/>
    <w:rsid w:val="00D360B6"/>
    <w:rsid w:val="00D361AB"/>
    <w:rsid w:val="00D366F1"/>
    <w:rsid w:val="00D3674B"/>
    <w:rsid w:val="00D36C81"/>
    <w:rsid w:val="00D36EB7"/>
    <w:rsid w:val="00D3712D"/>
    <w:rsid w:val="00D371D5"/>
    <w:rsid w:val="00D3744E"/>
    <w:rsid w:val="00D3746E"/>
    <w:rsid w:val="00D37790"/>
    <w:rsid w:val="00D377C5"/>
    <w:rsid w:val="00D377D8"/>
    <w:rsid w:val="00D37970"/>
    <w:rsid w:val="00D37A52"/>
    <w:rsid w:val="00D37FB0"/>
    <w:rsid w:val="00D4019B"/>
    <w:rsid w:val="00D40D85"/>
    <w:rsid w:val="00D417E2"/>
    <w:rsid w:val="00D417F3"/>
    <w:rsid w:val="00D41A6B"/>
    <w:rsid w:val="00D41DA1"/>
    <w:rsid w:val="00D42076"/>
    <w:rsid w:val="00D427C7"/>
    <w:rsid w:val="00D42D69"/>
    <w:rsid w:val="00D4301C"/>
    <w:rsid w:val="00D43383"/>
    <w:rsid w:val="00D433EE"/>
    <w:rsid w:val="00D43B15"/>
    <w:rsid w:val="00D440BF"/>
    <w:rsid w:val="00D44312"/>
    <w:rsid w:val="00D44B28"/>
    <w:rsid w:val="00D44D1D"/>
    <w:rsid w:val="00D44D52"/>
    <w:rsid w:val="00D44FB6"/>
    <w:rsid w:val="00D4503A"/>
    <w:rsid w:val="00D4535E"/>
    <w:rsid w:val="00D4538A"/>
    <w:rsid w:val="00D453DE"/>
    <w:rsid w:val="00D45501"/>
    <w:rsid w:val="00D4596D"/>
    <w:rsid w:val="00D45B8A"/>
    <w:rsid w:val="00D45FB2"/>
    <w:rsid w:val="00D464A7"/>
    <w:rsid w:val="00D466E3"/>
    <w:rsid w:val="00D469C4"/>
    <w:rsid w:val="00D46C06"/>
    <w:rsid w:val="00D46CA1"/>
    <w:rsid w:val="00D46FAA"/>
    <w:rsid w:val="00D4705A"/>
    <w:rsid w:val="00D47248"/>
    <w:rsid w:val="00D47287"/>
    <w:rsid w:val="00D472F8"/>
    <w:rsid w:val="00D4768A"/>
    <w:rsid w:val="00D478B0"/>
    <w:rsid w:val="00D47BF6"/>
    <w:rsid w:val="00D47CCB"/>
    <w:rsid w:val="00D47E77"/>
    <w:rsid w:val="00D50506"/>
    <w:rsid w:val="00D519CF"/>
    <w:rsid w:val="00D52094"/>
    <w:rsid w:val="00D5293C"/>
    <w:rsid w:val="00D52A58"/>
    <w:rsid w:val="00D534BF"/>
    <w:rsid w:val="00D53EAD"/>
    <w:rsid w:val="00D53EE9"/>
    <w:rsid w:val="00D541F5"/>
    <w:rsid w:val="00D544C1"/>
    <w:rsid w:val="00D546EE"/>
    <w:rsid w:val="00D54771"/>
    <w:rsid w:val="00D547E0"/>
    <w:rsid w:val="00D54DD6"/>
    <w:rsid w:val="00D553B9"/>
    <w:rsid w:val="00D5566B"/>
    <w:rsid w:val="00D55AAF"/>
    <w:rsid w:val="00D55FAE"/>
    <w:rsid w:val="00D5673C"/>
    <w:rsid w:val="00D5682A"/>
    <w:rsid w:val="00D56AD4"/>
    <w:rsid w:val="00D56D02"/>
    <w:rsid w:val="00D57383"/>
    <w:rsid w:val="00D576E5"/>
    <w:rsid w:val="00D5776A"/>
    <w:rsid w:val="00D57C92"/>
    <w:rsid w:val="00D57DBB"/>
    <w:rsid w:val="00D57DF0"/>
    <w:rsid w:val="00D57FDC"/>
    <w:rsid w:val="00D60577"/>
    <w:rsid w:val="00D60F7A"/>
    <w:rsid w:val="00D6100C"/>
    <w:rsid w:val="00D6173C"/>
    <w:rsid w:val="00D62356"/>
    <w:rsid w:val="00D62B89"/>
    <w:rsid w:val="00D62BB8"/>
    <w:rsid w:val="00D62F0F"/>
    <w:rsid w:val="00D6390F"/>
    <w:rsid w:val="00D64026"/>
    <w:rsid w:val="00D6448C"/>
    <w:rsid w:val="00D64929"/>
    <w:rsid w:val="00D658FB"/>
    <w:rsid w:val="00D65F20"/>
    <w:rsid w:val="00D65F81"/>
    <w:rsid w:val="00D663F9"/>
    <w:rsid w:val="00D66B76"/>
    <w:rsid w:val="00D66DD4"/>
    <w:rsid w:val="00D67A3C"/>
    <w:rsid w:val="00D67F7F"/>
    <w:rsid w:val="00D7012C"/>
    <w:rsid w:val="00D705ED"/>
    <w:rsid w:val="00D70ED8"/>
    <w:rsid w:val="00D70F2C"/>
    <w:rsid w:val="00D712FF"/>
    <w:rsid w:val="00D719CA"/>
    <w:rsid w:val="00D71CC0"/>
    <w:rsid w:val="00D71D28"/>
    <w:rsid w:val="00D71E3E"/>
    <w:rsid w:val="00D720CF"/>
    <w:rsid w:val="00D72214"/>
    <w:rsid w:val="00D7253E"/>
    <w:rsid w:val="00D7297C"/>
    <w:rsid w:val="00D72C06"/>
    <w:rsid w:val="00D72C73"/>
    <w:rsid w:val="00D72D52"/>
    <w:rsid w:val="00D72E16"/>
    <w:rsid w:val="00D73875"/>
    <w:rsid w:val="00D73B98"/>
    <w:rsid w:val="00D745C8"/>
    <w:rsid w:val="00D750A0"/>
    <w:rsid w:val="00D75264"/>
    <w:rsid w:val="00D754C2"/>
    <w:rsid w:val="00D75817"/>
    <w:rsid w:val="00D759E2"/>
    <w:rsid w:val="00D75A1B"/>
    <w:rsid w:val="00D75E9D"/>
    <w:rsid w:val="00D76358"/>
    <w:rsid w:val="00D7668B"/>
    <w:rsid w:val="00D76EFF"/>
    <w:rsid w:val="00D773E0"/>
    <w:rsid w:val="00D7755F"/>
    <w:rsid w:val="00D7769A"/>
    <w:rsid w:val="00D778CB"/>
    <w:rsid w:val="00D77DF2"/>
    <w:rsid w:val="00D77E3A"/>
    <w:rsid w:val="00D803D6"/>
    <w:rsid w:val="00D80412"/>
    <w:rsid w:val="00D805BF"/>
    <w:rsid w:val="00D80608"/>
    <w:rsid w:val="00D80D35"/>
    <w:rsid w:val="00D81734"/>
    <w:rsid w:val="00D81907"/>
    <w:rsid w:val="00D819B7"/>
    <w:rsid w:val="00D81DEB"/>
    <w:rsid w:val="00D82010"/>
    <w:rsid w:val="00D821B5"/>
    <w:rsid w:val="00D82E56"/>
    <w:rsid w:val="00D82FF8"/>
    <w:rsid w:val="00D8329E"/>
    <w:rsid w:val="00D837E5"/>
    <w:rsid w:val="00D83909"/>
    <w:rsid w:val="00D83BBB"/>
    <w:rsid w:val="00D8469C"/>
    <w:rsid w:val="00D847C6"/>
    <w:rsid w:val="00D848A6"/>
    <w:rsid w:val="00D84B04"/>
    <w:rsid w:val="00D84B93"/>
    <w:rsid w:val="00D84CC1"/>
    <w:rsid w:val="00D85B38"/>
    <w:rsid w:val="00D86466"/>
    <w:rsid w:val="00D864B3"/>
    <w:rsid w:val="00D868E8"/>
    <w:rsid w:val="00D8697C"/>
    <w:rsid w:val="00D869EF"/>
    <w:rsid w:val="00D86C62"/>
    <w:rsid w:val="00D87029"/>
    <w:rsid w:val="00D871B8"/>
    <w:rsid w:val="00D87AF2"/>
    <w:rsid w:val="00D87AF6"/>
    <w:rsid w:val="00D87ED6"/>
    <w:rsid w:val="00D90387"/>
    <w:rsid w:val="00D905EB"/>
    <w:rsid w:val="00D90A12"/>
    <w:rsid w:val="00D90CD2"/>
    <w:rsid w:val="00D90E24"/>
    <w:rsid w:val="00D910A7"/>
    <w:rsid w:val="00D910DA"/>
    <w:rsid w:val="00D923A2"/>
    <w:rsid w:val="00D924ED"/>
    <w:rsid w:val="00D926E5"/>
    <w:rsid w:val="00D92892"/>
    <w:rsid w:val="00D92D13"/>
    <w:rsid w:val="00D92E58"/>
    <w:rsid w:val="00D93203"/>
    <w:rsid w:val="00D93233"/>
    <w:rsid w:val="00D93F60"/>
    <w:rsid w:val="00D94291"/>
    <w:rsid w:val="00D942A0"/>
    <w:rsid w:val="00D94325"/>
    <w:rsid w:val="00D944D3"/>
    <w:rsid w:val="00D946EF"/>
    <w:rsid w:val="00D94AD8"/>
    <w:rsid w:val="00D94C77"/>
    <w:rsid w:val="00D94D7C"/>
    <w:rsid w:val="00D9504A"/>
    <w:rsid w:val="00D950F7"/>
    <w:rsid w:val="00D95251"/>
    <w:rsid w:val="00D95284"/>
    <w:rsid w:val="00D95ACF"/>
    <w:rsid w:val="00D96581"/>
    <w:rsid w:val="00D966B2"/>
    <w:rsid w:val="00D966BF"/>
    <w:rsid w:val="00D96890"/>
    <w:rsid w:val="00D96E5D"/>
    <w:rsid w:val="00D9751A"/>
    <w:rsid w:val="00D97A55"/>
    <w:rsid w:val="00D97E83"/>
    <w:rsid w:val="00D97FBB"/>
    <w:rsid w:val="00DA036E"/>
    <w:rsid w:val="00DA0948"/>
    <w:rsid w:val="00DA0EB7"/>
    <w:rsid w:val="00DA1276"/>
    <w:rsid w:val="00DA14D7"/>
    <w:rsid w:val="00DA1DDB"/>
    <w:rsid w:val="00DA36D2"/>
    <w:rsid w:val="00DA3823"/>
    <w:rsid w:val="00DA3F30"/>
    <w:rsid w:val="00DA3F99"/>
    <w:rsid w:val="00DA43C3"/>
    <w:rsid w:val="00DA4995"/>
    <w:rsid w:val="00DA4A9F"/>
    <w:rsid w:val="00DA4EFC"/>
    <w:rsid w:val="00DA4FAD"/>
    <w:rsid w:val="00DA53BF"/>
    <w:rsid w:val="00DA5709"/>
    <w:rsid w:val="00DA5862"/>
    <w:rsid w:val="00DA5BB2"/>
    <w:rsid w:val="00DA5F96"/>
    <w:rsid w:val="00DA60F5"/>
    <w:rsid w:val="00DA622E"/>
    <w:rsid w:val="00DA715A"/>
    <w:rsid w:val="00DA718D"/>
    <w:rsid w:val="00DB02BB"/>
    <w:rsid w:val="00DB04C4"/>
    <w:rsid w:val="00DB14FD"/>
    <w:rsid w:val="00DB1645"/>
    <w:rsid w:val="00DB18A2"/>
    <w:rsid w:val="00DB1989"/>
    <w:rsid w:val="00DB1AFA"/>
    <w:rsid w:val="00DB2157"/>
    <w:rsid w:val="00DB2FFB"/>
    <w:rsid w:val="00DB32BC"/>
    <w:rsid w:val="00DB344A"/>
    <w:rsid w:val="00DB3D13"/>
    <w:rsid w:val="00DB3FF6"/>
    <w:rsid w:val="00DB48E8"/>
    <w:rsid w:val="00DB4903"/>
    <w:rsid w:val="00DB4E4C"/>
    <w:rsid w:val="00DB51A1"/>
    <w:rsid w:val="00DB54A6"/>
    <w:rsid w:val="00DB63DE"/>
    <w:rsid w:val="00DB64C1"/>
    <w:rsid w:val="00DB6D76"/>
    <w:rsid w:val="00DB6EC7"/>
    <w:rsid w:val="00DB7575"/>
    <w:rsid w:val="00DB77D4"/>
    <w:rsid w:val="00DB7862"/>
    <w:rsid w:val="00DB7D79"/>
    <w:rsid w:val="00DC0561"/>
    <w:rsid w:val="00DC09A4"/>
    <w:rsid w:val="00DC0D12"/>
    <w:rsid w:val="00DC0E34"/>
    <w:rsid w:val="00DC110F"/>
    <w:rsid w:val="00DC1CD3"/>
    <w:rsid w:val="00DC2617"/>
    <w:rsid w:val="00DC263D"/>
    <w:rsid w:val="00DC2D36"/>
    <w:rsid w:val="00DC2E6C"/>
    <w:rsid w:val="00DC3008"/>
    <w:rsid w:val="00DC317B"/>
    <w:rsid w:val="00DC326D"/>
    <w:rsid w:val="00DC375A"/>
    <w:rsid w:val="00DC3B20"/>
    <w:rsid w:val="00DC3E50"/>
    <w:rsid w:val="00DC4EDA"/>
    <w:rsid w:val="00DC4EF9"/>
    <w:rsid w:val="00DC4F1C"/>
    <w:rsid w:val="00DC53AD"/>
    <w:rsid w:val="00DC555F"/>
    <w:rsid w:val="00DC5B1F"/>
    <w:rsid w:val="00DC5C6B"/>
    <w:rsid w:val="00DC5D78"/>
    <w:rsid w:val="00DC6BF0"/>
    <w:rsid w:val="00DC6CC2"/>
    <w:rsid w:val="00DC7585"/>
    <w:rsid w:val="00DD0041"/>
    <w:rsid w:val="00DD10D4"/>
    <w:rsid w:val="00DD1308"/>
    <w:rsid w:val="00DD13DA"/>
    <w:rsid w:val="00DD15AF"/>
    <w:rsid w:val="00DD15D7"/>
    <w:rsid w:val="00DD1855"/>
    <w:rsid w:val="00DD1B91"/>
    <w:rsid w:val="00DD1D83"/>
    <w:rsid w:val="00DD23BF"/>
    <w:rsid w:val="00DD266F"/>
    <w:rsid w:val="00DD2811"/>
    <w:rsid w:val="00DD2A7D"/>
    <w:rsid w:val="00DD2D2E"/>
    <w:rsid w:val="00DD3250"/>
    <w:rsid w:val="00DD3322"/>
    <w:rsid w:val="00DD3873"/>
    <w:rsid w:val="00DD3AD2"/>
    <w:rsid w:val="00DD3AE9"/>
    <w:rsid w:val="00DD4387"/>
    <w:rsid w:val="00DD43DF"/>
    <w:rsid w:val="00DD4457"/>
    <w:rsid w:val="00DD4587"/>
    <w:rsid w:val="00DD486D"/>
    <w:rsid w:val="00DD4C6F"/>
    <w:rsid w:val="00DD5341"/>
    <w:rsid w:val="00DD566E"/>
    <w:rsid w:val="00DD57CB"/>
    <w:rsid w:val="00DD5AA6"/>
    <w:rsid w:val="00DD5F5F"/>
    <w:rsid w:val="00DD6A6B"/>
    <w:rsid w:val="00DD711E"/>
    <w:rsid w:val="00DD75D5"/>
    <w:rsid w:val="00DE0468"/>
    <w:rsid w:val="00DE04EC"/>
    <w:rsid w:val="00DE0515"/>
    <w:rsid w:val="00DE1322"/>
    <w:rsid w:val="00DE1550"/>
    <w:rsid w:val="00DE15CD"/>
    <w:rsid w:val="00DE1669"/>
    <w:rsid w:val="00DE1682"/>
    <w:rsid w:val="00DE1D5C"/>
    <w:rsid w:val="00DE2200"/>
    <w:rsid w:val="00DE224F"/>
    <w:rsid w:val="00DE2692"/>
    <w:rsid w:val="00DE28F1"/>
    <w:rsid w:val="00DE2947"/>
    <w:rsid w:val="00DE2A15"/>
    <w:rsid w:val="00DE2C4E"/>
    <w:rsid w:val="00DE2D71"/>
    <w:rsid w:val="00DE2F64"/>
    <w:rsid w:val="00DE3627"/>
    <w:rsid w:val="00DE3CF1"/>
    <w:rsid w:val="00DE3E82"/>
    <w:rsid w:val="00DE3EED"/>
    <w:rsid w:val="00DE3EFB"/>
    <w:rsid w:val="00DE46DF"/>
    <w:rsid w:val="00DE494B"/>
    <w:rsid w:val="00DE4A03"/>
    <w:rsid w:val="00DE4F2A"/>
    <w:rsid w:val="00DE5A00"/>
    <w:rsid w:val="00DE5B21"/>
    <w:rsid w:val="00DE5E74"/>
    <w:rsid w:val="00DE685D"/>
    <w:rsid w:val="00DE6E8C"/>
    <w:rsid w:val="00DE6FF9"/>
    <w:rsid w:val="00DE7072"/>
    <w:rsid w:val="00DE7339"/>
    <w:rsid w:val="00DE74A6"/>
    <w:rsid w:val="00DE78B7"/>
    <w:rsid w:val="00DE7C57"/>
    <w:rsid w:val="00DE7E28"/>
    <w:rsid w:val="00DF062E"/>
    <w:rsid w:val="00DF09A3"/>
    <w:rsid w:val="00DF118C"/>
    <w:rsid w:val="00DF127A"/>
    <w:rsid w:val="00DF1318"/>
    <w:rsid w:val="00DF18F9"/>
    <w:rsid w:val="00DF1DDB"/>
    <w:rsid w:val="00DF1E46"/>
    <w:rsid w:val="00DF1FE1"/>
    <w:rsid w:val="00DF2040"/>
    <w:rsid w:val="00DF22A0"/>
    <w:rsid w:val="00DF22FB"/>
    <w:rsid w:val="00DF26C4"/>
    <w:rsid w:val="00DF2957"/>
    <w:rsid w:val="00DF2C31"/>
    <w:rsid w:val="00DF2F46"/>
    <w:rsid w:val="00DF3121"/>
    <w:rsid w:val="00DF3277"/>
    <w:rsid w:val="00DF3510"/>
    <w:rsid w:val="00DF3835"/>
    <w:rsid w:val="00DF3923"/>
    <w:rsid w:val="00DF3C23"/>
    <w:rsid w:val="00DF3D90"/>
    <w:rsid w:val="00DF422D"/>
    <w:rsid w:val="00DF5404"/>
    <w:rsid w:val="00DF5C53"/>
    <w:rsid w:val="00DF5F8F"/>
    <w:rsid w:val="00DF63FE"/>
    <w:rsid w:val="00DF67F9"/>
    <w:rsid w:val="00DF690D"/>
    <w:rsid w:val="00DF6B4F"/>
    <w:rsid w:val="00DF7000"/>
    <w:rsid w:val="00DF7668"/>
    <w:rsid w:val="00DF7B08"/>
    <w:rsid w:val="00E00A90"/>
    <w:rsid w:val="00E0118B"/>
    <w:rsid w:val="00E01811"/>
    <w:rsid w:val="00E02328"/>
    <w:rsid w:val="00E023F3"/>
    <w:rsid w:val="00E025DB"/>
    <w:rsid w:val="00E028D7"/>
    <w:rsid w:val="00E02B33"/>
    <w:rsid w:val="00E02CBE"/>
    <w:rsid w:val="00E02EBA"/>
    <w:rsid w:val="00E03241"/>
    <w:rsid w:val="00E03815"/>
    <w:rsid w:val="00E0414C"/>
    <w:rsid w:val="00E04915"/>
    <w:rsid w:val="00E04B19"/>
    <w:rsid w:val="00E04B2F"/>
    <w:rsid w:val="00E04C77"/>
    <w:rsid w:val="00E04DA7"/>
    <w:rsid w:val="00E04E56"/>
    <w:rsid w:val="00E0503F"/>
    <w:rsid w:val="00E05576"/>
    <w:rsid w:val="00E0606A"/>
    <w:rsid w:val="00E060AB"/>
    <w:rsid w:val="00E06756"/>
    <w:rsid w:val="00E067EE"/>
    <w:rsid w:val="00E06997"/>
    <w:rsid w:val="00E06C82"/>
    <w:rsid w:val="00E07154"/>
    <w:rsid w:val="00E0735A"/>
    <w:rsid w:val="00E07731"/>
    <w:rsid w:val="00E077B6"/>
    <w:rsid w:val="00E078AB"/>
    <w:rsid w:val="00E07D29"/>
    <w:rsid w:val="00E10446"/>
    <w:rsid w:val="00E10877"/>
    <w:rsid w:val="00E10D0C"/>
    <w:rsid w:val="00E10E65"/>
    <w:rsid w:val="00E11103"/>
    <w:rsid w:val="00E11480"/>
    <w:rsid w:val="00E1165F"/>
    <w:rsid w:val="00E1170B"/>
    <w:rsid w:val="00E11BC9"/>
    <w:rsid w:val="00E11D8F"/>
    <w:rsid w:val="00E11E12"/>
    <w:rsid w:val="00E11EC8"/>
    <w:rsid w:val="00E125B9"/>
    <w:rsid w:val="00E12A34"/>
    <w:rsid w:val="00E12E38"/>
    <w:rsid w:val="00E12FD2"/>
    <w:rsid w:val="00E1376C"/>
    <w:rsid w:val="00E14019"/>
    <w:rsid w:val="00E1444A"/>
    <w:rsid w:val="00E1457B"/>
    <w:rsid w:val="00E14BB6"/>
    <w:rsid w:val="00E151BD"/>
    <w:rsid w:val="00E15254"/>
    <w:rsid w:val="00E1538C"/>
    <w:rsid w:val="00E1582F"/>
    <w:rsid w:val="00E1596A"/>
    <w:rsid w:val="00E164DC"/>
    <w:rsid w:val="00E16B3C"/>
    <w:rsid w:val="00E16C40"/>
    <w:rsid w:val="00E17353"/>
    <w:rsid w:val="00E17504"/>
    <w:rsid w:val="00E1768D"/>
    <w:rsid w:val="00E207AE"/>
    <w:rsid w:val="00E208E3"/>
    <w:rsid w:val="00E20995"/>
    <w:rsid w:val="00E209DC"/>
    <w:rsid w:val="00E20D72"/>
    <w:rsid w:val="00E20F92"/>
    <w:rsid w:val="00E211BA"/>
    <w:rsid w:val="00E212AD"/>
    <w:rsid w:val="00E21971"/>
    <w:rsid w:val="00E21BE1"/>
    <w:rsid w:val="00E21CA0"/>
    <w:rsid w:val="00E21CF4"/>
    <w:rsid w:val="00E21FED"/>
    <w:rsid w:val="00E2254F"/>
    <w:rsid w:val="00E22E84"/>
    <w:rsid w:val="00E2303F"/>
    <w:rsid w:val="00E234BF"/>
    <w:rsid w:val="00E2394E"/>
    <w:rsid w:val="00E2424B"/>
    <w:rsid w:val="00E24674"/>
    <w:rsid w:val="00E249F1"/>
    <w:rsid w:val="00E24EF7"/>
    <w:rsid w:val="00E25527"/>
    <w:rsid w:val="00E25859"/>
    <w:rsid w:val="00E25AF2"/>
    <w:rsid w:val="00E25F44"/>
    <w:rsid w:val="00E2613F"/>
    <w:rsid w:val="00E26460"/>
    <w:rsid w:val="00E26558"/>
    <w:rsid w:val="00E268BB"/>
    <w:rsid w:val="00E26E60"/>
    <w:rsid w:val="00E26F12"/>
    <w:rsid w:val="00E27159"/>
    <w:rsid w:val="00E27256"/>
    <w:rsid w:val="00E27278"/>
    <w:rsid w:val="00E272AF"/>
    <w:rsid w:val="00E27C81"/>
    <w:rsid w:val="00E30575"/>
    <w:rsid w:val="00E306E9"/>
    <w:rsid w:val="00E30BC4"/>
    <w:rsid w:val="00E30FBB"/>
    <w:rsid w:val="00E31278"/>
    <w:rsid w:val="00E31410"/>
    <w:rsid w:val="00E3155C"/>
    <w:rsid w:val="00E315C7"/>
    <w:rsid w:val="00E31DC1"/>
    <w:rsid w:val="00E31F03"/>
    <w:rsid w:val="00E323FA"/>
    <w:rsid w:val="00E32917"/>
    <w:rsid w:val="00E32B52"/>
    <w:rsid w:val="00E32E22"/>
    <w:rsid w:val="00E331DD"/>
    <w:rsid w:val="00E3378F"/>
    <w:rsid w:val="00E33940"/>
    <w:rsid w:val="00E33D6A"/>
    <w:rsid w:val="00E340ED"/>
    <w:rsid w:val="00E345DF"/>
    <w:rsid w:val="00E3473C"/>
    <w:rsid w:val="00E34953"/>
    <w:rsid w:val="00E34B3F"/>
    <w:rsid w:val="00E34C6D"/>
    <w:rsid w:val="00E3552F"/>
    <w:rsid w:val="00E35642"/>
    <w:rsid w:val="00E3585D"/>
    <w:rsid w:val="00E360E9"/>
    <w:rsid w:val="00E361B8"/>
    <w:rsid w:val="00E364F2"/>
    <w:rsid w:val="00E36A18"/>
    <w:rsid w:val="00E36F20"/>
    <w:rsid w:val="00E36FBE"/>
    <w:rsid w:val="00E3716F"/>
    <w:rsid w:val="00E3717D"/>
    <w:rsid w:val="00E371D7"/>
    <w:rsid w:val="00E372B1"/>
    <w:rsid w:val="00E379BA"/>
    <w:rsid w:val="00E402AD"/>
    <w:rsid w:val="00E41268"/>
    <w:rsid w:val="00E41A0E"/>
    <w:rsid w:val="00E41F13"/>
    <w:rsid w:val="00E4222F"/>
    <w:rsid w:val="00E424DD"/>
    <w:rsid w:val="00E42854"/>
    <w:rsid w:val="00E42950"/>
    <w:rsid w:val="00E4295C"/>
    <w:rsid w:val="00E42B56"/>
    <w:rsid w:val="00E42DB8"/>
    <w:rsid w:val="00E42FFA"/>
    <w:rsid w:val="00E43207"/>
    <w:rsid w:val="00E43341"/>
    <w:rsid w:val="00E4340A"/>
    <w:rsid w:val="00E437E8"/>
    <w:rsid w:val="00E43B27"/>
    <w:rsid w:val="00E43DB0"/>
    <w:rsid w:val="00E43E2E"/>
    <w:rsid w:val="00E440DC"/>
    <w:rsid w:val="00E441B7"/>
    <w:rsid w:val="00E44208"/>
    <w:rsid w:val="00E445F8"/>
    <w:rsid w:val="00E4502C"/>
    <w:rsid w:val="00E4528B"/>
    <w:rsid w:val="00E452DB"/>
    <w:rsid w:val="00E457DD"/>
    <w:rsid w:val="00E45C09"/>
    <w:rsid w:val="00E45C9E"/>
    <w:rsid w:val="00E45D28"/>
    <w:rsid w:val="00E45D40"/>
    <w:rsid w:val="00E45D70"/>
    <w:rsid w:val="00E4626C"/>
    <w:rsid w:val="00E4653F"/>
    <w:rsid w:val="00E46D7B"/>
    <w:rsid w:val="00E46F0F"/>
    <w:rsid w:val="00E471F6"/>
    <w:rsid w:val="00E47481"/>
    <w:rsid w:val="00E47494"/>
    <w:rsid w:val="00E477CB"/>
    <w:rsid w:val="00E477F5"/>
    <w:rsid w:val="00E47991"/>
    <w:rsid w:val="00E47EDF"/>
    <w:rsid w:val="00E50239"/>
    <w:rsid w:val="00E50401"/>
    <w:rsid w:val="00E50910"/>
    <w:rsid w:val="00E50BED"/>
    <w:rsid w:val="00E50DDE"/>
    <w:rsid w:val="00E51A71"/>
    <w:rsid w:val="00E51AD8"/>
    <w:rsid w:val="00E51E7E"/>
    <w:rsid w:val="00E51F0D"/>
    <w:rsid w:val="00E5284C"/>
    <w:rsid w:val="00E52CCA"/>
    <w:rsid w:val="00E52DDD"/>
    <w:rsid w:val="00E530F7"/>
    <w:rsid w:val="00E53628"/>
    <w:rsid w:val="00E53AC6"/>
    <w:rsid w:val="00E53C5A"/>
    <w:rsid w:val="00E54374"/>
    <w:rsid w:val="00E5482B"/>
    <w:rsid w:val="00E54B7F"/>
    <w:rsid w:val="00E54EC9"/>
    <w:rsid w:val="00E54FB3"/>
    <w:rsid w:val="00E55049"/>
    <w:rsid w:val="00E550ED"/>
    <w:rsid w:val="00E55208"/>
    <w:rsid w:val="00E5564F"/>
    <w:rsid w:val="00E55716"/>
    <w:rsid w:val="00E55E4C"/>
    <w:rsid w:val="00E56117"/>
    <w:rsid w:val="00E5682C"/>
    <w:rsid w:val="00E56980"/>
    <w:rsid w:val="00E56E2A"/>
    <w:rsid w:val="00E56F81"/>
    <w:rsid w:val="00E57292"/>
    <w:rsid w:val="00E577A8"/>
    <w:rsid w:val="00E578BB"/>
    <w:rsid w:val="00E57ED0"/>
    <w:rsid w:val="00E60A1B"/>
    <w:rsid w:val="00E60A57"/>
    <w:rsid w:val="00E60DF9"/>
    <w:rsid w:val="00E60F80"/>
    <w:rsid w:val="00E61819"/>
    <w:rsid w:val="00E61C64"/>
    <w:rsid w:val="00E62B77"/>
    <w:rsid w:val="00E62CBD"/>
    <w:rsid w:val="00E62E65"/>
    <w:rsid w:val="00E62FDA"/>
    <w:rsid w:val="00E63398"/>
    <w:rsid w:val="00E634C9"/>
    <w:rsid w:val="00E636DC"/>
    <w:rsid w:val="00E638CC"/>
    <w:rsid w:val="00E64030"/>
    <w:rsid w:val="00E64180"/>
    <w:rsid w:val="00E649A0"/>
    <w:rsid w:val="00E64AFC"/>
    <w:rsid w:val="00E653E7"/>
    <w:rsid w:val="00E6595C"/>
    <w:rsid w:val="00E65E90"/>
    <w:rsid w:val="00E66287"/>
    <w:rsid w:val="00E665B6"/>
    <w:rsid w:val="00E673CA"/>
    <w:rsid w:val="00E675E9"/>
    <w:rsid w:val="00E67AEB"/>
    <w:rsid w:val="00E67CE9"/>
    <w:rsid w:val="00E67DE5"/>
    <w:rsid w:val="00E67EBD"/>
    <w:rsid w:val="00E70078"/>
    <w:rsid w:val="00E701B6"/>
    <w:rsid w:val="00E702AF"/>
    <w:rsid w:val="00E7058A"/>
    <w:rsid w:val="00E70766"/>
    <w:rsid w:val="00E70791"/>
    <w:rsid w:val="00E70BC5"/>
    <w:rsid w:val="00E70E10"/>
    <w:rsid w:val="00E70E92"/>
    <w:rsid w:val="00E71278"/>
    <w:rsid w:val="00E71367"/>
    <w:rsid w:val="00E72088"/>
    <w:rsid w:val="00E720E6"/>
    <w:rsid w:val="00E721DA"/>
    <w:rsid w:val="00E72D47"/>
    <w:rsid w:val="00E7326E"/>
    <w:rsid w:val="00E73C16"/>
    <w:rsid w:val="00E740D9"/>
    <w:rsid w:val="00E74148"/>
    <w:rsid w:val="00E7479F"/>
    <w:rsid w:val="00E75004"/>
    <w:rsid w:val="00E75495"/>
    <w:rsid w:val="00E757CE"/>
    <w:rsid w:val="00E75AB6"/>
    <w:rsid w:val="00E75AFC"/>
    <w:rsid w:val="00E75B4A"/>
    <w:rsid w:val="00E75E5C"/>
    <w:rsid w:val="00E75F27"/>
    <w:rsid w:val="00E761D7"/>
    <w:rsid w:val="00E76754"/>
    <w:rsid w:val="00E76A85"/>
    <w:rsid w:val="00E76BFF"/>
    <w:rsid w:val="00E76C3E"/>
    <w:rsid w:val="00E76EDC"/>
    <w:rsid w:val="00E772E8"/>
    <w:rsid w:val="00E7788E"/>
    <w:rsid w:val="00E77ACF"/>
    <w:rsid w:val="00E807AF"/>
    <w:rsid w:val="00E809F6"/>
    <w:rsid w:val="00E812CF"/>
    <w:rsid w:val="00E81603"/>
    <w:rsid w:val="00E81925"/>
    <w:rsid w:val="00E819F6"/>
    <w:rsid w:val="00E81DD8"/>
    <w:rsid w:val="00E81E49"/>
    <w:rsid w:val="00E82700"/>
    <w:rsid w:val="00E827ED"/>
    <w:rsid w:val="00E8293C"/>
    <w:rsid w:val="00E83086"/>
    <w:rsid w:val="00E8311C"/>
    <w:rsid w:val="00E836DD"/>
    <w:rsid w:val="00E837B1"/>
    <w:rsid w:val="00E84102"/>
    <w:rsid w:val="00E842E4"/>
    <w:rsid w:val="00E8479F"/>
    <w:rsid w:val="00E84DFF"/>
    <w:rsid w:val="00E84E70"/>
    <w:rsid w:val="00E85065"/>
    <w:rsid w:val="00E85740"/>
    <w:rsid w:val="00E857E7"/>
    <w:rsid w:val="00E85C1B"/>
    <w:rsid w:val="00E8662C"/>
    <w:rsid w:val="00E8694D"/>
    <w:rsid w:val="00E869F8"/>
    <w:rsid w:val="00E87347"/>
    <w:rsid w:val="00E87388"/>
    <w:rsid w:val="00E878A5"/>
    <w:rsid w:val="00E878BE"/>
    <w:rsid w:val="00E879C8"/>
    <w:rsid w:val="00E9021F"/>
    <w:rsid w:val="00E903B5"/>
    <w:rsid w:val="00E904D4"/>
    <w:rsid w:val="00E9076B"/>
    <w:rsid w:val="00E914B0"/>
    <w:rsid w:val="00E916A9"/>
    <w:rsid w:val="00E91B05"/>
    <w:rsid w:val="00E91F2B"/>
    <w:rsid w:val="00E92110"/>
    <w:rsid w:val="00E928D0"/>
    <w:rsid w:val="00E92FC3"/>
    <w:rsid w:val="00E9332A"/>
    <w:rsid w:val="00E93365"/>
    <w:rsid w:val="00E936C1"/>
    <w:rsid w:val="00E936E2"/>
    <w:rsid w:val="00E9395E"/>
    <w:rsid w:val="00E93BE7"/>
    <w:rsid w:val="00E94127"/>
    <w:rsid w:val="00E9425D"/>
    <w:rsid w:val="00E94526"/>
    <w:rsid w:val="00E948C7"/>
    <w:rsid w:val="00E94F95"/>
    <w:rsid w:val="00E956D4"/>
    <w:rsid w:val="00E95A14"/>
    <w:rsid w:val="00E95BCF"/>
    <w:rsid w:val="00E95F0D"/>
    <w:rsid w:val="00E95F7A"/>
    <w:rsid w:val="00E9628C"/>
    <w:rsid w:val="00E962D4"/>
    <w:rsid w:val="00E964FE"/>
    <w:rsid w:val="00E9655C"/>
    <w:rsid w:val="00E96624"/>
    <w:rsid w:val="00E96846"/>
    <w:rsid w:val="00E96ADA"/>
    <w:rsid w:val="00E97040"/>
    <w:rsid w:val="00E97333"/>
    <w:rsid w:val="00E97351"/>
    <w:rsid w:val="00E974D5"/>
    <w:rsid w:val="00EA0099"/>
    <w:rsid w:val="00EA0DEB"/>
    <w:rsid w:val="00EA1351"/>
    <w:rsid w:val="00EA144B"/>
    <w:rsid w:val="00EA185C"/>
    <w:rsid w:val="00EA1921"/>
    <w:rsid w:val="00EA2397"/>
    <w:rsid w:val="00EA255F"/>
    <w:rsid w:val="00EA31B8"/>
    <w:rsid w:val="00EA32CD"/>
    <w:rsid w:val="00EA352F"/>
    <w:rsid w:val="00EA3865"/>
    <w:rsid w:val="00EA3904"/>
    <w:rsid w:val="00EA4150"/>
    <w:rsid w:val="00EA4197"/>
    <w:rsid w:val="00EA4813"/>
    <w:rsid w:val="00EA4966"/>
    <w:rsid w:val="00EA4E08"/>
    <w:rsid w:val="00EA4F67"/>
    <w:rsid w:val="00EA52FF"/>
    <w:rsid w:val="00EA547D"/>
    <w:rsid w:val="00EA6237"/>
    <w:rsid w:val="00EA6685"/>
    <w:rsid w:val="00EA679E"/>
    <w:rsid w:val="00EA696B"/>
    <w:rsid w:val="00EA6CAC"/>
    <w:rsid w:val="00EA6E82"/>
    <w:rsid w:val="00EA73B3"/>
    <w:rsid w:val="00EA7C39"/>
    <w:rsid w:val="00EB0051"/>
    <w:rsid w:val="00EB034C"/>
    <w:rsid w:val="00EB0953"/>
    <w:rsid w:val="00EB0A4C"/>
    <w:rsid w:val="00EB0BB8"/>
    <w:rsid w:val="00EB0BF6"/>
    <w:rsid w:val="00EB1198"/>
    <w:rsid w:val="00EB1683"/>
    <w:rsid w:val="00EB1E6B"/>
    <w:rsid w:val="00EB20C2"/>
    <w:rsid w:val="00EB2966"/>
    <w:rsid w:val="00EB2F22"/>
    <w:rsid w:val="00EB30DA"/>
    <w:rsid w:val="00EB3246"/>
    <w:rsid w:val="00EB375E"/>
    <w:rsid w:val="00EB3828"/>
    <w:rsid w:val="00EB3A1E"/>
    <w:rsid w:val="00EB3D90"/>
    <w:rsid w:val="00EB41AB"/>
    <w:rsid w:val="00EB41F7"/>
    <w:rsid w:val="00EB426D"/>
    <w:rsid w:val="00EB4810"/>
    <w:rsid w:val="00EB4E31"/>
    <w:rsid w:val="00EB4EFA"/>
    <w:rsid w:val="00EB522D"/>
    <w:rsid w:val="00EB5777"/>
    <w:rsid w:val="00EB5870"/>
    <w:rsid w:val="00EB5DA9"/>
    <w:rsid w:val="00EB605B"/>
    <w:rsid w:val="00EB61B0"/>
    <w:rsid w:val="00EB63C7"/>
    <w:rsid w:val="00EB7479"/>
    <w:rsid w:val="00EB7FD7"/>
    <w:rsid w:val="00EC0440"/>
    <w:rsid w:val="00EC045F"/>
    <w:rsid w:val="00EC04C9"/>
    <w:rsid w:val="00EC066F"/>
    <w:rsid w:val="00EC069C"/>
    <w:rsid w:val="00EC0EAB"/>
    <w:rsid w:val="00EC1057"/>
    <w:rsid w:val="00EC1363"/>
    <w:rsid w:val="00EC14E7"/>
    <w:rsid w:val="00EC1B25"/>
    <w:rsid w:val="00EC1CAA"/>
    <w:rsid w:val="00EC1F52"/>
    <w:rsid w:val="00EC2027"/>
    <w:rsid w:val="00EC3283"/>
    <w:rsid w:val="00EC3438"/>
    <w:rsid w:val="00EC374F"/>
    <w:rsid w:val="00EC40FB"/>
    <w:rsid w:val="00EC4230"/>
    <w:rsid w:val="00EC429E"/>
    <w:rsid w:val="00EC458E"/>
    <w:rsid w:val="00EC4CFA"/>
    <w:rsid w:val="00EC4D96"/>
    <w:rsid w:val="00EC4F8C"/>
    <w:rsid w:val="00EC5654"/>
    <w:rsid w:val="00EC567F"/>
    <w:rsid w:val="00EC5968"/>
    <w:rsid w:val="00EC5C8B"/>
    <w:rsid w:val="00EC5FC4"/>
    <w:rsid w:val="00EC64D1"/>
    <w:rsid w:val="00EC6D58"/>
    <w:rsid w:val="00EC6F5C"/>
    <w:rsid w:val="00EC7374"/>
    <w:rsid w:val="00EC7398"/>
    <w:rsid w:val="00EC785F"/>
    <w:rsid w:val="00ED00D7"/>
    <w:rsid w:val="00ED03EC"/>
    <w:rsid w:val="00ED08D2"/>
    <w:rsid w:val="00ED0CC8"/>
    <w:rsid w:val="00ED14EF"/>
    <w:rsid w:val="00ED1E45"/>
    <w:rsid w:val="00ED2102"/>
    <w:rsid w:val="00ED2360"/>
    <w:rsid w:val="00ED2632"/>
    <w:rsid w:val="00ED284C"/>
    <w:rsid w:val="00ED2A05"/>
    <w:rsid w:val="00ED3025"/>
    <w:rsid w:val="00ED357F"/>
    <w:rsid w:val="00ED3781"/>
    <w:rsid w:val="00ED390F"/>
    <w:rsid w:val="00ED423F"/>
    <w:rsid w:val="00ED4604"/>
    <w:rsid w:val="00ED4C3C"/>
    <w:rsid w:val="00ED5406"/>
    <w:rsid w:val="00ED59A6"/>
    <w:rsid w:val="00ED5D33"/>
    <w:rsid w:val="00ED5E44"/>
    <w:rsid w:val="00ED61A9"/>
    <w:rsid w:val="00ED6621"/>
    <w:rsid w:val="00ED680F"/>
    <w:rsid w:val="00ED7171"/>
    <w:rsid w:val="00ED7BF1"/>
    <w:rsid w:val="00ED7D59"/>
    <w:rsid w:val="00ED7D9E"/>
    <w:rsid w:val="00EE00BE"/>
    <w:rsid w:val="00EE0502"/>
    <w:rsid w:val="00EE0934"/>
    <w:rsid w:val="00EE093F"/>
    <w:rsid w:val="00EE0ABF"/>
    <w:rsid w:val="00EE12A0"/>
    <w:rsid w:val="00EE1567"/>
    <w:rsid w:val="00EE174D"/>
    <w:rsid w:val="00EE1A7A"/>
    <w:rsid w:val="00EE1B1D"/>
    <w:rsid w:val="00EE1D82"/>
    <w:rsid w:val="00EE26C4"/>
    <w:rsid w:val="00EE274F"/>
    <w:rsid w:val="00EE29D6"/>
    <w:rsid w:val="00EE2B4E"/>
    <w:rsid w:val="00EE2F79"/>
    <w:rsid w:val="00EE2F9C"/>
    <w:rsid w:val="00EE3149"/>
    <w:rsid w:val="00EE3722"/>
    <w:rsid w:val="00EE3A81"/>
    <w:rsid w:val="00EE4157"/>
    <w:rsid w:val="00EE43F0"/>
    <w:rsid w:val="00EE4872"/>
    <w:rsid w:val="00EE4AF8"/>
    <w:rsid w:val="00EE4DD6"/>
    <w:rsid w:val="00EE511E"/>
    <w:rsid w:val="00EE522B"/>
    <w:rsid w:val="00EE5446"/>
    <w:rsid w:val="00EE57B9"/>
    <w:rsid w:val="00EE5833"/>
    <w:rsid w:val="00EE5B7C"/>
    <w:rsid w:val="00EE5D72"/>
    <w:rsid w:val="00EE67B1"/>
    <w:rsid w:val="00EE6A9A"/>
    <w:rsid w:val="00EE6F16"/>
    <w:rsid w:val="00EE74FA"/>
    <w:rsid w:val="00EE7718"/>
    <w:rsid w:val="00EE77B6"/>
    <w:rsid w:val="00EE7B0C"/>
    <w:rsid w:val="00EF0CA7"/>
    <w:rsid w:val="00EF0F49"/>
    <w:rsid w:val="00EF1653"/>
    <w:rsid w:val="00EF275A"/>
    <w:rsid w:val="00EF27C7"/>
    <w:rsid w:val="00EF289D"/>
    <w:rsid w:val="00EF396C"/>
    <w:rsid w:val="00EF3A3E"/>
    <w:rsid w:val="00EF3B47"/>
    <w:rsid w:val="00EF3EDB"/>
    <w:rsid w:val="00EF49B2"/>
    <w:rsid w:val="00EF576C"/>
    <w:rsid w:val="00EF58DD"/>
    <w:rsid w:val="00EF5D21"/>
    <w:rsid w:val="00EF6707"/>
    <w:rsid w:val="00EF6D09"/>
    <w:rsid w:val="00EF6F2F"/>
    <w:rsid w:val="00EF72F6"/>
    <w:rsid w:val="00EF7B24"/>
    <w:rsid w:val="00F003E4"/>
    <w:rsid w:val="00F008EB"/>
    <w:rsid w:val="00F00AAA"/>
    <w:rsid w:val="00F00B2C"/>
    <w:rsid w:val="00F00EE6"/>
    <w:rsid w:val="00F00F00"/>
    <w:rsid w:val="00F0129D"/>
    <w:rsid w:val="00F01745"/>
    <w:rsid w:val="00F017F5"/>
    <w:rsid w:val="00F01DBA"/>
    <w:rsid w:val="00F01FC6"/>
    <w:rsid w:val="00F0269D"/>
    <w:rsid w:val="00F027BD"/>
    <w:rsid w:val="00F02C09"/>
    <w:rsid w:val="00F030B4"/>
    <w:rsid w:val="00F031C9"/>
    <w:rsid w:val="00F0389B"/>
    <w:rsid w:val="00F03B62"/>
    <w:rsid w:val="00F044D6"/>
    <w:rsid w:val="00F048AB"/>
    <w:rsid w:val="00F04B1E"/>
    <w:rsid w:val="00F050EB"/>
    <w:rsid w:val="00F05786"/>
    <w:rsid w:val="00F05A45"/>
    <w:rsid w:val="00F06BD2"/>
    <w:rsid w:val="00F06DA3"/>
    <w:rsid w:val="00F06EEE"/>
    <w:rsid w:val="00F07298"/>
    <w:rsid w:val="00F07369"/>
    <w:rsid w:val="00F07429"/>
    <w:rsid w:val="00F1003F"/>
    <w:rsid w:val="00F10605"/>
    <w:rsid w:val="00F1146B"/>
    <w:rsid w:val="00F118C7"/>
    <w:rsid w:val="00F11D93"/>
    <w:rsid w:val="00F11FDD"/>
    <w:rsid w:val="00F12116"/>
    <w:rsid w:val="00F12577"/>
    <w:rsid w:val="00F12B34"/>
    <w:rsid w:val="00F12EA2"/>
    <w:rsid w:val="00F13265"/>
    <w:rsid w:val="00F13695"/>
    <w:rsid w:val="00F13CCD"/>
    <w:rsid w:val="00F14128"/>
    <w:rsid w:val="00F1417C"/>
    <w:rsid w:val="00F14D6C"/>
    <w:rsid w:val="00F152E8"/>
    <w:rsid w:val="00F1594F"/>
    <w:rsid w:val="00F159C7"/>
    <w:rsid w:val="00F160C1"/>
    <w:rsid w:val="00F163F6"/>
    <w:rsid w:val="00F164CC"/>
    <w:rsid w:val="00F16BE0"/>
    <w:rsid w:val="00F16EC5"/>
    <w:rsid w:val="00F17086"/>
    <w:rsid w:val="00F17695"/>
    <w:rsid w:val="00F17784"/>
    <w:rsid w:val="00F17ACB"/>
    <w:rsid w:val="00F201F0"/>
    <w:rsid w:val="00F2042B"/>
    <w:rsid w:val="00F20449"/>
    <w:rsid w:val="00F2050D"/>
    <w:rsid w:val="00F20F43"/>
    <w:rsid w:val="00F21086"/>
    <w:rsid w:val="00F212DA"/>
    <w:rsid w:val="00F21402"/>
    <w:rsid w:val="00F21483"/>
    <w:rsid w:val="00F2161F"/>
    <w:rsid w:val="00F217C3"/>
    <w:rsid w:val="00F21B39"/>
    <w:rsid w:val="00F21B6D"/>
    <w:rsid w:val="00F21C3D"/>
    <w:rsid w:val="00F220E0"/>
    <w:rsid w:val="00F221B5"/>
    <w:rsid w:val="00F229F7"/>
    <w:rsid w:val="00F22EED"/>
    <w:rsid w:val="00F23C11"/>
    <w:rsid w:val="00F24573"/>
    <w:rsid w:val="00F247AD"/>
    <w:rsid w:val="00F24A68"/>
    <w:rsid w:val="00F2510C"/>
    <w:rsid w:val="00F25EFC"/>
    <w:rsid w:val="00F25F23"/>
    <w:rsid w:val="00F25FDF"/>
    <w:rsid w:val="00F26841"/>
    <w:rsid w:val="00F269EC"/>
    <w:rsid w:val="00F271DA"/>
    <w:rsid w:val="00F271DD"/>
    <w:rsid w:val="00F27869"/>
    <w:rsid w:val="00F278B1"/>
    <w:rsid w:val="00F27C44"/>
    <w:rsid w:val="00F27C83"/>
    <w:rsid w:val="00F30214"/>
    <w:rsid w:val="00F307A5"/>
    <w:rsid w:val="00F309E3"/>
    <w:rsid w:val="00F310FB"/>
    <w:rsid w:val="00F31638"/>
    <w:rsid w:val="00F323C5"/>
    <w:rsid w:val="00F325DC"/>
    <w:rsid w:val="00F32804"/>
    <w:rsid w:val="00F32868"/>
    <w:rsid w:val="00F32D21"/>
    <w:rsid w:val="00F32D8F"/>
    <w:rsid w:val="00F3306B"/>
    <w:rsid w:val="00F33741"/>
    <w:rsid w:val="00F33850"/>
    <w:rsid w:val="00F3403D"/>
    <w:rsid w:val="00F340A4"/>
    <w:rsid w:val="00F341DA"/>
    <w:rsid w:val="00F341E1"/>
    <w:rsid w:val="00F34409"/>
    <w:rsid w:val="00F34462"/>
    <w:rsid w:val="00F34601"/>
    <w:rsid w:val="00F34F17"/>
    <w:rsid w:val="00F34F2A"/>
    <w:rsid w:val="00F35282"/>
    <w:rsid w:val="00F35711"/>
    <w:rsid w:val="00F358D1"/>
    <w:rsid w:val="00F359E6"/>
    <w:rsid w:val="00F35C7C"/>
    <w:rsid w:val="00F35D5B"/>
    <w:rsid w:val="00F35F4D"/>
    <w:rsid w:val="00F36EF1"/>
    <w:rsid w:val="00F36FA4"/>
    <w:rsid w:val="00F37319"/>
    <w:rsid w:val="00F3783A"/>
    <w:rsid w:val="00F37F75"/>
    <w:rsid w:val="00F40013"/>
    <w:rsid w:val="00F40169"/>
    <w:rsid w:val="00F4062D"/>
    <w:rsid w:val="00F40848"/>
    <w:rsid w:val="00F40973"/>
    <w:rsid w:val="00F40C04"/>
    <w:rsid w:val="00F40C50"/>
    <w:rsid w:val="00F40D5E"/>
    <w:rsid w:val="00F41531"/>
    <w:rsid w:val="00F41B69"/>
    <w:rsid w:val="00F41FF6"/>
    <w:rsid w:val="00F42660"/>
    <w:rsid w:val="00F4266F"/>
    <w:rsid w:val="00F426E6"/>
    <w:rsid w:val="00F4289A"/>
    <w:rsid w:val="00F42910"/>
    <w:rsid w:val="00F43192"/>
    <w:rsid w:val="00F43542"/>
    <w:rsid w:val="00F4391B"/>
    <w:rsid w:val="00F439A9"/>
    <w:rsid w:val="00F4427D"/>
    <w:rsid w:val="00F4435C"/>
    <w:rsid w:val="00F44533"/>
    <w:rsid w:val="00F44636"/>
    <w:rsid w:val="00F44938"/>
    <w:rsid w:val="00F44D2B"/>
    <w:rsid w:val="00F44DFC"/>
    <w:rsid w:val="00F451B7"/>
    <w:rsid w:val="00F45687"/>
    <w:rsid w:val="00F459D9"/>
    <w:rsid w:val="00F45A3D"/>
    <w:rsid w:val="00F45C0A"/>
    <w:rsid w:val="00F45F2B"/>
    <w:rsid w:val="00F460C4"/>
    <w:rsid w:val="00F46266"/>
    <w:rsid w:val="00F4661A"/>
    <w:rsid w:val="00F46718"/>
    <w:rsid w:val="00F46D49"/>
    <w:rsid w:val="00F47339"/>
    <w:rsid w:val="00F47444"/>
    <w:rsid w:val="00F47A7C"/>
    <w:rsid w:val="00F47C99"/>
    <w:rsid w:val="00F47F09"/>
    <w:rsid w:val="00F47F16"/>
    <w:rsid w:val="00F502A0"/>
    <w:rsid w:val="00F50587"/>
    <w:rsid w:val="00F50E95"/>
    <w:rsid w:val="00F515F3"/>
    <w:rsid w:val="00F518FF"/>
    <w:rsid w:val="00F51B7C"/>
    <w:rsid w:val="00F51C1F"/>
    <w:rsid w:val="00F51EC7"/>
    <w:rsid w:val="00F51FFC"/>
    <w:rsid w:val="00F5277E"/>
    <w:rsid w:val="00F52C1E"/>
    <w:rsid w:val="00F52E11"/>
    <w:rsid w:val="00F52E18"/>
    <w:rsid w:val="00F534E2"/>
    <w:rsid w:val="00F536F2"/>
    <w:rsid w:val="00F537EB"/>
    <w:rsid w:val="00F54849"/>
    <w:rsid w:val="00F54F83"/>
    <w:rsid w:val="00F55618"/>
    <w:rsid w:val="00F55873"/>
    <w:rsid w:val="00F55A40"/>
    <w:rsid w:val="00F56056"/>
    <w:rsid w:val="00F566EA"/>
    <w:rsid w:val="00F56751"/>
    <w:rsid w:val="00F56B23"/>
    <w:rsid w:val="00F56DF0"/>
    <w:rsid w:val="00F56FB9"/>
    <w:rsid w:val="00F57611"/>
    <w:rsid w:val="00F57ED7"/>
    <w:rsid w:val="00F57F02"/>
    <w:rsid w:val="00F57FB6"/>
    <w:rsid w:val="00F6026D"/>
    <w:rsid w:val="00F602C6"/>
    <w:rsid w:val="00F60501"/>
    <w:rsid w:val="00F6062B"/>
    <w:rsid w:val="00F60901"/>
    <w:rsid w:val="00F60D1F"/>
    <w:rsid w:val="00F61BA9"/>
    <w:rsid w:val="00F62292"/>
    <w:rsid w:val="00F62437"/>
    <w:rsid w:val="00F62C86"/>
    <w:rsid w:val="00F632E4"/>
    <w:rsid w:val="00F6347C"/>
    <w:rsid w:val="00F63543"/>
    <w:rsid w:val="00F638BB"/>
    <w:rsid w:val="00F6442A"/>
    <w:rsid w:val="00F6460B"/>
    <w:rsid w:val="00F652D7"/>
    <w:rsid w:val="00F65C0F"/>
    <w:rsid w:val="00F660DC"/>
    <w:rsid w:val="00F66DD5"/>
    <w:rsid w:val="00F6739E"/>
    <w:rsid w:val="00F6759F"/>
    <w:rsid w:val="00F678DD"/>
    <w:rsid w:val="00F67F1B"/>
    <w:rsid w:val="00F7041C"/>
    <w:rsid w:val="00F70E15"/>
    <w:rsid w:val="00F719F3"/>
    <w:rsid w:val="00F71AB9"/>
    <w:rsid w:val="00F71FF6"/>
    <w:rsid w:val="00F72794"/>
    <w:rsid w:val="00F728A0"/>
    <w:rsid w:val="00F73B03"/>
    <w:rsid w:val="00F74055"/>
    <w:rsid w:val="00F74605"/>
    <w:rsid w:val="00F746C4"/>
    <w:rsid w:val="00F747F0"/>
    <w:rsid w:val="00F74836"/>
    <w:rsid w:val="00F748A6"/>
    <w:rsid w:val="00F750A2"/>
    <w:rsid w:val="00F75420"/>
    <w:rsid w:val="00F754A0"/>
    <w:rsid w:val="00F7579C"/>
    <w:rsid w:val="00F757B4"/>
    <w:rsid w:val="00F760B5"/>
    <w:rsid w:val="00F76225"/>
    <w:rsid w:val="00F7647E"/>
    <w:rsid w:val="00F76486"/>
    <w:rsid w:val="00F766D9"/>
    <w:rsid w:val="00F7683A"/>
    <w:rsid w:val="00F76F6D"/>
    <w:rsid w:val="00F779AD"/>
    <w:rsid w:val="00F77FAF"/>
    <w:rsid w:val="00F80B6B"/>
    <w:rsid w:val="00F80C71"/>
    <w:rsid w:val="00F8104A"/>
    <w:rsid w:val="00F814E5"/>
    <w:rsid w:val="00F81AC4"/>
    <w:rsid w:val="00F81DCB"/>
    <w:rsid w:val="00F821BD"/>
    <w:rsid w:val="00F822EB"/>
    <w:rsid w:val="00F8244B"/>
    <w:rsid w:val="00F8252A"/>
    <w:rsid w:val="00F8277D"/>
    <w:rsid w:val="00F82967"/>
    <w:rsid w:val="00F8298A"/>
    <w:rsid w:val="00F82A1A"/>
    <w:rsid w:val="00F82D24"/>
    <w:rsid w:val="00F82DFD"/>
    <w:rsid w:val="00F834B1"/>
    <w:rsid w:val="00F837BA"/>
    <w:rsid w:val="00F83D1E"/>
    <w:rsid w:val="00F84154"/>
    <w:rsid w:val="00F843AD"/>
    <w:rsid w:val="00F8483F"/>
    <w:rsid w:val="00F84841"/>
    <w:rsid w:val="00F84A20"/>
    <w:rsid w:val="00F85472"/>
    <w:rsid w:val="00F854C6"/>
    <w:rsid w:val="00F85CEF"/>
    <w:rsid w:val="00F85D4C"/>
    <w:rsid w:val="00F85E56"/>
    <w:rsid w:val="00F87B29"/>
    <w:rsid w:val="00F904ED"/>
    <w:rsid w:val="00F90845"/>
    <w:rsid w:val="00F90F13"/>
    <w:rsid w:val="00F91078"/>
    <w:rsid w:val="00F91269"/>
    <w:rsid w:val="00F91767"/>
    <w:rsid w:val="00F91B0D"/>
    <w:rsid w:val="00F91C5F"/>
    <w:rsid w:val="00F91FCE"/>
    <w:rsid w:val="00F92AF6"/>
    <w:rsid w:val="00F92BDB"/>
    <w:rsid w:val="00F92BE3"/>
    <w:rsid w:val="00F9386C"/>
    <w:rsid w:val="00F93B4B"/>
    <w:rsid w:val="00F94397"/>
    <w:rsid w:val="00F9457A"/>
    <w:rsid w:val="00F946F4"/>
    <w:rsid w:val="00F94763"/>
    <w:rsid w:val="00F94C33"/>
    <w:rsid w:val="00F9523B"/>
    <w:rsid w:val="00F952E3"/>
    <w:rsid w:val="00F95837"/>
    <w:rsid w:val="00F95847"/>
    <w:rsid w:val="00F95C94"/>
    <w:rsid w:val="00F95D05"/>
    <w:rsid w:val="00F95EE5"/>
    <w:rsid w:val="00F95FF1"/>
    <w:rsid w:val="00F963C9"/>
    <w:rsid w:val="00F966A0"/>
    <w:rsid w:val="00F9687E"/>
    <w:rsid w:val="00F968B9"/>
    <w:rsid w:val="00F969C0"/>
    <w:rsid w:val="00F96C45"/>
    <w:rsid w:val="00F97BF7"/>
    <w:rsid w:val="00FA0326"/>
    <w:rsid w:val="00FA0BCD"/>
    <w:rsid w:val="00FA0C5E"/>
    <w:rsid w:val="00FA0C89"/>
    <w:rsid w:val="00FA0D9B"/>
    <w:rsid w:val="00FA1AFC"/>
    <w:rsid w:val="00FA2501"/>
    <w:rsid w:val="00FA2620"/>
    <w:rsid w:val="00FA303B"/>
    <w:rsid w:val="00FA3D10"/>
    <w:rsid w:val="00FA416B"/>
    <w:rsid w:val="00FA43F6"/>
    <w:rsid w:val="00FA44D0"/>
    <w:rsid w:val="00FA45CA"/>
    <w:rsid w:val="00FA45FA"/>
    <w:rsid w:val="00FA473D"/>
    <w:rsid w:val="00FA532B"/>
    <w:rsid w:val="00FA6248"/>
    <w:rsid w:val="00FA624C"/>
    <w:rsid w:val="00FA6B37"/>
    <w:rsid w:val="00FA7BFF"/>
    <w:rsid w:val="00FB009C"/>
    <w:rsid w:val="00FB05E1"/>
    <w:rsid w:val="00FB0AB7"/>
    <w:rsid w:val="00FB112A"/>
    <w:rsid w:val="00FB14D2"/>
    <w:rsid w:val="00FB168E"/>
    <w:rsid w:val="00FB1A63"/>
    <w:rsid w:val="00FB1C25"/>
    <w:rsid w:val="00FB24F5"/>
    <w:rsid w:val="00FB2F31"/>
    <w:rsid w:val="00FB3077"/>
    <w:rsid w:val="00FB3342"/>
    <w:rsid w:val="00FB3361"/>
    <w:rsid w:val="00FB35AB"/>
    <w:rsid w:val="00FB405F"/>
    <w:rsid w:val="00FB40FB"/>
    <w:rsid w:val="00FB4292"/>
    <w:rsid w:val="00FB46FB"/>
    <w:rsid w:val="00FB4791"/>
    <w:rsid w:val="00FB489D"/>
    <w:rsid w:val="00FB514D"/>
    <w:rsid w:val="00FB5293"/>
    <w:rsid w:val="00FB5771"/>
    <w:rsid w:val="00FB590F"/>
    <w:rsid w:val="00FB5989"/>
    <w:rsid w:val="00FB5D95"/>
    <w:rsid w:val="00FB66AD"/>
    <w:rsid w:val="00FB67A6"/>
    <w:rsid w:val="00FB6BF4"/>
    <w:rsid w:val="00FB6E1B"/>
    <w:rsid w:val="00FB747B"/>
    <w:rsid w:val="00FB75C1"/>
    <w:rsid w:val="00FB75D2"/>
    <w:rsid w:val="00FB77F0"/>
    <w:rsid w:val="00FB7C17"/>
    <w:rsid w:val="00FC07D7"/>
    <w:rsid w:val="00FC0A6B"/>
    <w:rsid w:val="00FC0C97"/>
    <w:rsid w:val="00FC0CE3"/>
    <w:rsid w:val="00FC13C0"/>
    <w:rsid w:val="00FC1776"/>
    <w:rsid w:val="00FC17C5"/>
    <w:rsid w:val="00FC2139"/>
    <w:rsid w:val="00FC2399"/>
    <w:rsid w:val="00FC3168"/>
    <w:rsid w:val="00FC3289"/>
    <w:rsid w:val="00FC332E"/>
    <w:rsid w:val="00FC35A2"/>
    <w:rsid w:val="00FC37C5"/>
    <w:rsid w:val="00FC3804"/>
    <w:rsid w:val="00FC3DFE"/>
    <w:rsid w:val="00FC4061"/>
    <w:rsid w:val="00FC40AC"/>
    <w:rsid w:val="00FC4212"/>
    <w:rsid w:val="00FC4564"/>
    <w:rsid w:val="00FC4990"/>
    <w:rsid w:val="00FC4E9F"/>
    <w:rsid w:val="00FC5424"/>
    <w:rsid w:val="00FC563F"/>
    <w:rsid w:val="00FC5718"/>
    <w:rsid w:val="00FC5A55"/>
    <w:rsid w:val="00FC5A85"/>
    <w:rsid w:val="00FC5DC0"/>
    <w:rsid w:val="00FC637C"/>
    <w:rsid w:val="00FC6742"/>
    <w:rsid w:val="00FC6A17"/>
    <w:rsid w:val="00FC6FE5"/>
    <w:rsid w:val="00FC7033"/>
    <w:rsid w:val="00FC71B4"/>
    <w:rsid w:val="00FC77A4"/>
    <w:rsid w:val="00FC7B1E"/>
    <w:rsid w:val="00FD03A1"/>
    <w:rsid w:val="00FD04B6"/>
    <w:rsid w:val="00FD071B"/>
    <w:rsid w:val="00FD08E0"/>
    <w:rsid w:val="00FD0BA2"/>
    <w:rsid w:val="00FD131C"/>
    <w:rsid w:val="00FD13C4"/>
    <w:rsid w:val="00FD18CB"/>
    <w:rsid w:val="00FD1EC7"/>
    <w:rsid w:val="00FD369A"/>
    <w:rsid w:val="00FD3776"/>
    <w:rsid w:val="00FD3977"/>
    <w:rsid w:val="00FD3B0A"/>
    <w:rsid w:val="00FD3C53"/>
    <w:rsid w:val="00FD42FE"/>
    <w:rsid w:val="00FD4909"/>
    <w:rsid w:val="00FD4941"/>
    <w:rsid w:val="00FD4A6B"/>
    <w:rsid w:val="00FD4D3A"/>
    <w:rsid w:val="00FD5828"/>
    <w:rsid w:val="00FD585F"/>
    <w:rsid w:val="00FD6A9B"/>
    <w:rsid w:val="00FD6D66"/>
    <w:rsid w:val="00FD70CC"/>
    <w:rsid w:val="00FD7233"/>
    <w:rsid w:val="00FD7556"/>
    <w:rsid w:val="00FD7F2B"/>
    <w:rsid w:val="00FE0128"/>
    <w:rsid w:val="00FE06CA"/>
    <w:rsid w:val="00FE0852"/>
    <w:rsid w:val="00FE0AF2"/>
    <w:rsid w:val="00FE1061"/>
    <w:rsid w:val="00FE15DE"/>
    <w:rsid w:val="00FE1A21"/>
    <w:rsid w:val="00FE1E86"/>
    <w:rsid w:val="00FE200A"/>
    <w:rsid w:val="00FE2EA5"/>
    <w:rsid w:val="00FE2FD5"/>
    <w:rsid w:val="00FE31FC"/>
    <w:rsid w:val="00FE334C"/>
    <w:rsid w:val="00FE3796"/>
    <w:rsid w:val="00FE3D88"/>
    <w:rsid w:val="00FE3E49"/>
    <w:rsid w:val="00FE3EA6"/>
    <w:rsid w:val="00FE4983"/>
    <w:rsid w:val="00FE51C4"/>
    <w:rsid w:val="00FE5A2C"/>
    <w:rsid w:val="00FE5A5B"/>
    <w:rsid w:val="00FE5DA0"/>
    <w:rsid w:val="00FE5F06"/>
    <w:rsid w:val="00FE6063"/>
    <w:rsid w:val="00FE6B12"/>
    <w:rsid w:val="00FE6BC1"/>
    <w:rsid w:val="00FE6C4B"/>
    <w:rsid w:val="00FE74D7"/>
    <w:rsid w:val="00FE77B0"/>
    <w:rsid w:val="00FF0084"/>
    <w:rsid w:val="00FF02F0"/>
    <w:rsid w:val="00FF0D82"/>
    <w:rsid w:val="00FF1094"/>
    <w:rsid w:val="00FF162E"/>
    <w:rsid w:val="00FF1BA6"/>
    <w:rsid w:val="00FF1F0A"/>
    <w:rsid w:val="00FF29E4"/>
    <w:rsid w:val="00FF2D9F"/>
    <w:rsid w:val="00FF2EB2"/>
    <w:rsid w:val="00FF3324"/>
    <w:rsid w:val="00FF4B4D"/>
    <w:rsid w:val="00FF4BD9"/>
    <w:rsid w:val="00FF4C3D"/>
    <w:rsid w:val="00FF56E3"/>
    <w:rsid w:val="00FF571C"/>
    <w:rsid w:val="00FF5831"/>
    <w:rsid w:val="00FF5D09"/>
    <w:rsid w:val="00FF625A"/>
    <w:rsid w:val="00FF62A0"/>
    <w:rsid w:val="00FF65C1"/>
    <w:rsid w:val="00FF690C"/>
    <w:rsid w:val="00FF69DD"/>
    <w:rsid w:val="00FF6A9F"/>
    <w:rsid w:val="00FF6AF3"/>
    <w:rsid w:val="00FF6D17"/>
    <w:rsid w:val="00FF734D"/>
    <w:rsid w:val="00FF7351"/>
    <w:rsid w:val="00FF7CBF"/>
    <w:rsid w:val="00FF7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B5"/>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9B5"/>
    <w:pPr>
      <w:ind w:left="720"/>
      <w:contextualSpacing/>
    </w:pPr>
  </w:style>
  <w:style w:type="paragraph" w:styleId="a4">
    <w:name w:val="Body Text"/>
    <w:basedOn w:val="a"/>
    <w:link w:val="a5"/>
    <w:rsid w:val="006D2D3E"/>
    <w:pPr>
      <w:spacing w:after="0" w:line="240" w:lineRule="auto"/>
    </w:pPr>
    <w:rPr>
      <w:rFonts w:ascii="Times New Roman" w:eastAsia="Times New Roman" w:hAnsi="Times New Roman" w:cs="Times New Roman"/>
      <w:sz w:val="28"/>
      <w:szCs w:val="24"/>
      <w:lang w:val="uk-UA"/>
    </w:rPr>
  </w:style>
  <w:style w:type="character" w:customStyle="1" w:styleId="a5">
    <w:name w:val="Основной текст Знак"/>
    <w:basedOn w:val="a0"/>
    <w:link w:val="a4"/>
    <w:rsid w:val="006D2D3E"/>
    <w:rPr>
      <w:rFonts w:ascii="Times New Roman" w:eastAsia="Times New Roman" w:hAnsi="Times New Roman" w:cs="Times New Roman"/>
      <w:sz w:val="28"/>
      <w:szCs w:val="24"/>
    </w:rPr>
  </w:style>
  <w:style w:type="paragraph" w:styleId="2">
    <w:name w:val="Body Text 2"/>
    <w:basedOn w:val="a"/>
    <w:link w:val="20"/>
    <w:rsid w:val="006D2D3E"/>
    <w:pPr>
      <w:spacing w:after="0" w:line="240" w:lineRule="auto"/>
      <w:jc w:val="both"/>
    </w:pPr>
    <w:rPr>
      <w:rFonts w:ascii="Times New Roman" w:eastAsia="Times New Roman" w:hAnsi="Times New Roman" w:cs="Times New Roman"/>
      <w:sz w:val="28"/>
      <w:szCs w:val="24"/>
      <w:vertAlign w:val="superscript"/>
      <w:lang w:val="uk-UA"/>
    </w:rPr>
  </w:style>
  <w:style w:type="character" w:customStyle="1" w:styleId="20">
    <w:name w:val="Основной текст 2 Знак"/>
    <w:basedOn w:val="a0"/>
    <w:link w:val="2"/>
    <w:rsid w:val="006D2D3E"/>
    <w:rPr>
      <w:rFonts w:ascii="Times New Roman" w:eastAsia="Times New Roman" w:hAnsi="Times New Roman" w:cs="Times New Roman"/>
      <w:sz w:val="28"/>
      <w:szCs w:val="24"/>
      <w:vertAlign w:val="superscript"/>
    </w:rPr>
  </w:style>
  <w:style w:type="paragraph" w:styleId="a6">
    <w:name w:val="Normal (Web)"/>
    <w:basedOn w:val="a"/>
    <w:uiPriority w:val="99"/>
    <w:rsid w:val="00062923"/>
    <w:pPr>
      <w:spacing w:before="100" w:beforeAutospacing="1" w:after="100" w:afterAutospacing="1" w:line="240" w:lineRule="auto"/>
      <w:ind w:firstLine="360"/>
    </w:pPr>
    <w:rPr>
      <w:rFonts w:ascii="Times New Roman" w:eastAsia="Times New Roman" w:hAnsi="Times New Roman" w:cs="Times New Roman"/>
      <w:sz w:val="24"/>
      <w:szCs w:val="24"/>
      <w:lang w:eastAsia="ru-RU"/>
    </w:rPr>
  </w:style>
  <w:style w:type="character" w:customStyle="1" w:styleId="hps">
    <w:name w:val="hps"/>
    <w:rsid w:val="00062923"/>
    <w:rPr>
      <w:rFonts w:cs="Times New Roman"/>
    </w:rPr>
  </w:style>
  <w:style w:type="paragraph" w:customStyle="1" w:styleId="st2">
    <w:name w:val="st2"/>
    <w:uiPriority w:val="99"/>
    <w:rsid w:val="00AE4146"/>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AE4146"/>
    <w:rPr>
      <w:color w:val="000000"/>
    </w:rPr>
  </w:style>
</w:styles>
</file>

<file path=word/webSettings.xml><?xml version="1.0" encoding="utf-8"?>
<w:webSettings xmlns:r="http://schemas.openxmlformats.org/officeDocument/2006/relationships" xmlns:w="http://schemas.openxmlformats.org/wordprocessingml/2006/main">
  <w:divs>
    <w:div w:id="1453669761">
      <w:bodyDiv w:val="1"/>
      <w:marLeft w:val="0"/>
      <w:marRight w:val="0"/>
      <w:marTop w:val="0"/>
      <w:marBottom w:val="0"/>
      <w:divBdr>
        <w:top w:val="none" w:sz="0" w:space="0" w:color="auto"/>
        <w:left w:val="none" w:sz="0" w:space="0" w:color="auto"/>
        <w:bottom w:val="none" w:sz="0" w:space="0" w:color="auto"/>
        <w:right w:val="none" w:sz="0" w:space="0" w:color="auto"/>
      </w:divBdr>
    </w:div>
    <w:div w:id="15756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2698</Words>
  <Characters>15381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Клименко</dc:creator>
  <cp:lastModifiedBy>Ірина Клименко</cp:lastModifiedBy>
  <cp:revision>8</cp:revision>
  <dcterms:created xsi:type="dcterms:W3CDTF">2025-04-09T14:53:00Z</dcterms:created>
  <dcterms:modified xsi:type="dcterms:W3CDTF">2025-04-30T13:41:00Z</dcterms:modified>
</cp:coreProperties>
</file>